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786"/>
      </w:tblGrid>
      <w:tr w:rsidR="0021080F" w:rsidRPr="009C2B59" w:rsidTr="005A49B3">
        <w:trPr>
          <w:trHeight w:val="1692"/>
        </w:trPr>
        <w:tc>
          <w:tcPr>
            <w:tcW w:w="4361" w:type="dxa"/>
          </w:tcPr>
          <w:p w:rsidR="0021080F" w:rsidRPr="009C2B59" w:rsidRDefault="0021080F" w:rsidP="009C2B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1080F" w:rsidRPr="009C2B59" w:rsidRDefault="0021080F" w:rsidP="009C2B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59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21080F" w:rsidRPr="009C2B59" w:rsidRDefault="0021080F" w:rsidP="009C2B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59">
              <w:rPr>
                <w:rFonts w:ascii="Times New Roman" w:hAnsi="Times New Roman" w:cs="Times New Roman"/>
                <w:sz w:val="24"/>
                <w:szCs w:val="24"/>
              </w:rPr>
              <w:t>Директор МБОУ «Златоруновская СОШ»</w:t>
            </w:r>
          </w:p>
          <w:p w:rsidR="0021080F" w:rsidRPr="009C2B59" w:rsidRDefault="0021080F" w:rsidP="009C2B5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59">
              <w:rPr>
                <w:rFonts w:ascii="Times New Roman" w:hAnsi="Times New Roman" w:cs="Times New Roman"/>
                <w:sz w:val="24"/>
                <w:szCs w:val="24"/>
              </w:rPr>
              <w:t>______________________Лапардина  О.А.</w:t>
            </w:r>
          </w:p>
          <w:p w:rsidR="0021080F" w:rsidRPr="009C2B59" w:rsidRDefault="0021080F" w:rsidP="009C2B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5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C2B5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</w:t>
            </w:r>
            <w:r w:rsidRPr="009C2B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 w:rsidRPr="009C2B5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</w:t>
            </w:r>
            <w:r w:rsidR="00202EFB" w:rsidRPr="009C2B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2019</w:t>
            </w:r>
            <w:r w:rsidRPr="009C2B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21080F" w:rsidRPr="009C2B59" w:rsidRDefault="0021080F" w:rsidP="009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80F" w:rsidRPr="009C2B59" w:rsidRDefault="0021080F" w:rsidP="009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80F" w:rsidRPr="009C2B59" w:rsidRDefault="0021080F" w:rsidP="009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80F" w:rsidRPr="009C2B59" w:rsidRDefault="0021080F" w:rsidP="009C2B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202EFB" w:rsidRPr="009C2B59">
        <w:rPr>
          <w:rFonts w:ascii="Times New Roman" w:hAnsi="Times New Roman" w:cs="Times New Roman"/>
          <w:b/>
          <w:sz w:val="28"/>
          <w:szCs w:val="28"/>
        </w:rPr>
        <w:t>От письма к цифре: новая грамотность</w:t>
      </w:r>
      <w:r w:rsidRPr="009C2B59">
        <w:rPr>
          <w:rFonts w:ascii="Times New Roman" w:hAnsi="Times New Roman" w:cs="Times New Roman"/>
          <w:b/>
          <w:sz w:val="28"/>
          <w:szCs w:val="28"/>
        </w:rPr>
        <w:t>»</w:t>
      </w:r>
    </w:p>
    <w:p w:rsidR="0021080F" w:rsidRPr="009C2B59" w:rsidRDefault="0021080F" w:rsidP="009C2B5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080F" w:rsidRPr="009C2B59" w:rsidRDefault="0021080F" w:rsidP="009C2B5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080F" w:rsidRPr="009C2B59" w:rsidRDefault="0021080F" w:rsidP="009C2B5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080F" w:rsidRDefault="0021080F" w:rsidP="009C2B5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9C2B59" w:rsidTr="0042397F">
        <w:tc>
          <w:tcPr>
            <w:tcW w:w="4219" w:type="dxa"/>
          </w:tcPr>
          <w:p w:rsidR="009C2B59" w:rsidRDefault="009C2B59" w:rsidP="009C2B5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C2B59" w:rsidRPr="009C2B59" w:rsidRDefault="009C2B59" w:rsidP="009C2B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  <w:r w:rsidRPr="009C2B5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:  10-13</w:t>
            </w: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9C2B59" w:rsidRPr="009C2B59" w:rsidRDefault="009C2B59" w:rsidP="009C2B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Срок реализации: 1-20 июня 2019 г.</w:t>
            </w:r>
          </w:p>
          <w:p w:rsidR="009C2B59" w:rsidRPr="009C2B59" w:rsidRDefault="009C2B59" w:rsidP="009C2B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Автор: Якимова Н.О., педагог-библиотекарь</w:t>
            </w:r>
          </w:p>
          <w:p w:rsidR="009C2B59" w:rsidRPr="009C2B59" w:rsidRDefault="009C2B59" w:rsidP="009C2B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Реализуется в МБОУ «Златоруновская СОШ»</w:t>
            </w:r>
          </w:p>
          <w:p w:rsidR="009C2B59" w:rsidRDefault="009C2B59" w:rsidP="009C2B59">
            <w:pPr>
              <w:spacing w:line="360" w:lineRule="auto"/>
              <w:ind w:left="-39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C2B59" w:rsidRPr="009C2B59" w:rsidRDefault="009C2B59" w:rsidP="009C2B5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080F" w:rsidRPr="009C2B59" w:rsidRDefault="0021080F" w:rsidP="009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80F" w:rsidRPr="009C2B59" w:rsidRDefault="0021080F" w:rsidP="009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80F" w:rsidRPr="009C2B59" w:rsidRDefault="0021080F" w:rsidP="009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80F" w:rsidRPr="009C2B59" w:rsidRDefault="0021080F" w:rsidP="009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80F" w:rsidRPr="009C2B59" w:rsidRDefault="0021080F" w:rsidP="009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80F" w:rsidRPr="009C2B59" w:rsidRDefault="0021080F" w:rsidP="009C2B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201</w:t>
      </w:r>
      <w:r w:rsidR="00202EFB" w:rsidRPr="009C2B59">
        <w:rPr>
          <w:rFonts w:ascii="Times New Roman" w:hAnsi="Times New Roman" w:cs="Times New Roman"/>
          <w:sz w:val="28"/>
          <w:szCs w:val="28"/>
        </w:rPr>
        <w:t>9</w:t>
      </w:r>
    </w:p>
    <w:p w:rsidR="0021080F" w:rsidRPr="009C2B59" w:rsidRDefault="0021080F" w:rsidP="0042397F">
      <w:pPr>
        <w:pStyle w:val="a4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C5979" w:rsidRPr="00B71A07" w:rsidRDefault="007A41B5" w:rsidP="009C2B59">
      <w:pPr>
        <w:pStyle w:val="a4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что же такое цифровая грамотность?</w:t>
      </w:r>
    </w:p>
    <w:p w:rsidR="00EF1332" w:rsidRPr="00B71A07" w:rsidRDefault="007A41B5" w:rsidP="009C2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с 2005 года, в нашу жизнь вошел новый формат социальных взаимодейств</w:t>
      </w:r>
      <w:r w:rsidR="00CC5979"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между людьми</w:t>
      </w:r>
      <w:r w:rsidRPr="00B7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блоги</w:t>
      </w:r>
      <w:proofErr w:type="spellEnd"/>
      <w:r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вики-проекты</w:t>
      </w:r>
      <w:proofErr w:type="spellEnd"/>
      <w:proofErr w:type="gramEnd"/>
      <w:r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сети и другие проекты и сервисы, активно развиваемые и улучшаемые самими пользователями. Информации стало много, сегодня она сыплется со всех сторон, её может создавать и видеть каждый. И при этом нет гарантий её достоверности. Поэтому стало важным </w:t>
      </w:r>
      <w:r w:rsidRPr="00B7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ориентироваться в цифровых </w:t>
      </w:r>
      <w:proofErr w:type="spellStart"/>
      <w:r w:rsidRPr="00B7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</w:t>
      </w:r>
      <w:proofErr w:type="spellEnd"/>
      <w:r w:rsidRPr="00B7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пользоваться ими.</w:t>
      </w:r>
    </w:p>
    <w:p w:rsidR="00EF1332" w:rsidRPr="00B71A07" w:rsidRDefault="007A41B5" w:rsidP="009C2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Восприятие информации в социальных сетях отличается от привычных нам печатных изданий,</w:t>
      </w:r>
      <w:r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где она раскрывается во времени линейно, последовательно. Путь чтения в интернете более ветвистый. Можно свернуть вправо или влево, можно углубиться в какой-то один кусочек, сориентироваться и выбрать куда пойти дальше, исходя из того, </w:t>
      </w:r>
      <w:r w:rsidR="00EF1332"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больше нужно в эту минуту. </w:t>
      </w:r>
      <w:r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 </w:t>
      </w:r>
      <w:r w:rsidRPr="00B7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из нас может быть как читателем, так и автором.</w:t>
      </w:r>
      <w:r w:rsidR="00EF1332"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можно говорить о владении инструментами создания и размещения информации как о важной составляющей цифровой грамотности.</w:t>
      </w:r>
    </w:p>
    <w:p w:rsidR="006F5C97" w:rsidRPr="00B71A07" w:rsidRDefault="007A41B5" w:rsidP="009C2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Грамотность</w:t>
      </w:r>
      <w:r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подразумевает уровень владения знаниями и навыками в определённой области и способность их применять на практике. Если брать базовые: чтение, счет, письмо – это способность сообщать некоторую информацию миру и воспринимать её из вне, т.е. грамотный человек – виден сам и видит то, что его окружает, он с</w:t>
      </w:r>
      <w:r w:rsidR="006F5C97"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лышит других и они слышат его.</w:t>
      </w:r>
    </w:p>
    <w:p w:rsidR="006F5C97" w:rsidRPr="00B71A07" w:rsidRDefault="007A41B5" w:rsidP="009C2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грамотности не статично, когда обновляется (социально, технологически) культурная среда в которой мы живем – </w:t>
      </w:r>
      <w:r w:rsidRPr="00B71A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необходимо приобретать новые навыки.</w:t>
      </w:r>
      <w:r w:rsidR="006F5C97"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для повышения языковой грамотности – нужна практика общения и чтения книг, то естественно предположить, что </w:t>
      </w:r>
      <w:r w:rsidRPr="00B7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развития цифровой грамотности – необходима практика культурного использования возможностей и коммуникаций цифровой среды,</w:t>
      </w:r>
      <w:r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5C97"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="006F5C97"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="006F5C97" w:rsidRPr="00B71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C97" w:rsidRPr="00B71A07" w:rsidRDefault="00CC5979" w:rsidP="009C2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Цифровая грамотность – это способность использовать те возможности, которые открывает современное общество со всеми его технологиями, умение </w:t>
      </w:r>
      <w:proofErr w:type="spellStart"/>
      <w:r w:rsidRPr="00B7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коммуницировать</w:t>
      </w:r>
      <w:proofErr w:type="spellEnd"/>
      <w:r w:rsidRPr="00B7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людьми в новом социальном формате и быть этичным и внимательными друг к другу.</w:t>
      </w:r>
    </w:p>
    <w:p w:rsidR="0021080F" w:rsidRPr="009C2B59" w:rsidRDefault="006F5C97" w:rsidP="004239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  <w:r w:rsidR="0021080F" w:rsidRPr="009C2B59">
        <w:rPr>
          <w:rFonts w:ascii="Times New Roman" w:hAnsi="Times New Roman" w:cs="Times New Roman"/>
          <w:b/>
          <w:sz w:val="28"/>
          <w:szCs w:val="28"/>
        </w:rPr>
        <w:t>:</w:t>
      </w:r>
    </w:p>
    <w:p w:rsidR="0042397F" w:rsidRPr="0042397F" w:rsidRDefault="006F5C97" w:rsidP="0042397F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97F">
        <w:rPr>
          <w:rFonts w:ascii="Times New Roman" w:hAnsi="Times New Roman" w:cs="Times New Roman"/>
          <w:sz w:val="28"/>
          <w:szCs w:val="28"/>
        </w:rPr>
        <w:t>Просветительское (</w:t>
      </w:r>
      <w:r w:rsidR="004C09A4" w:rsidRPr="0042397F">
        <w:rPr>
          <w:rFonts w:ascii="Times New Roman" w:hAnsi="Times New Roman" w:cs="Times New Roman"/>
          <w:sz w:val="28"/>
          <w:szCs w:val="28"/>
        </w:rPr>
        <w:t>проведение просветительной работы среди обучающихся, их родителей, педагогов</w:t>
      </w:r>
      <w:r w:rsidRPr="0042397F">
        <w:rPr>
          <w:rFonts w:ascii="Times New Roman" w:hAnsi="Times New Roman" w:cs="Times New Roman"/>
          <w:sz w:val="28"/>
          <w:szCs w:val="28"/>
        </w:rPr>
        <w:t>);</w:t>
      </w:r>
    </w:p>
    <w:p w:rsidR="0042397F" w:rsidRPr="0042397F" w:rsidRDefault="006F5C97" w:rsidP="0042397F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97F">
        <w:rPr>
          <w:rFonts w:ascii="Times New Roman" w:hAnsi="Times New Roman" w:cs="Times New Roman"/>
          <w:sz w:val="28"/>
          <w:szCs w:val="28"/>
        </w:rPr>
        <w:t>Профилактическое (</w:t>
      </w:r>
      <w:r w:rsidR="004C09A4" w:rsidRPr="0042397F">
        <w:rPr>
          <w:rFonts w:ascii="Times New Roman" w:hAnsi="Times New Roman" w:cs="Times New Roman"/>
          <w:sz w:val="28"/>
          <w:szCs w:val="28"/>
        </w:rPr>
        <w:t>развитие культуры общения</w:t>
      </w:r>
      <w:r w:rsidR="006D2474" w:rsidRPr="0042397F">
        <w:rPr>
          <w:rFonts w:ascii="Times New Roman" w:hAnsi="Times New Roman" w:cs="Times New Roman"/>
          <w:sz w:val="28"/>
          <w:szCs w:val="28"/>
        </w:rPr>
        <w:t>, компьютерная грамот</w:t>
      </w:r>
      <w:r w:rsidR="00E173AA" w:rsidRPr="0042397F">
        <w:rPr>
          <w:rFonts w:ascii="Times New Roman" w:hAnsi="Times New Roman" w:cs="Times New Roman"/>
          <w:sz w:val="28"/>
          <w:szCs w:val="28"/>
        </w:rPr>
        <w:t>н</w:t>
      </w:r>
      <w:r w:rsidR="006D2474" w:rsidRPr="0042397F">
        <w:rPr>
          <w:rFonts w:ascii="Times New Roman" w:hAnsi="Times New Roman" w:cs="Times New Roman"/>
          <w:sz w:val="28"/>
          <w:szCs w:val="28"/>
        </w:rPr>
        <w:t>ость</w:t>
      </w:r>
      <w:r w:rsidR="00873519" w:rsidRPr="0042397F">
        <w:rPr>
          <w:rFonts w:ascii="Times New Roman" w:hAnsi="Times New Roman" w:cs="Times New Roman"/>
          <w:sz w:val="28"/>
          <w:szCs w:val="28"/>
        </w:rPr>
        <w:t>, цифровая грамотность</w:t>
      </w:r>
      <w:r w:rsidRPr="0042397F">
        <w:rPr>
          <w:rFonts w:ascii="Times New Roman" w:hAnsi="Times New Roman" w:cs="Times New Roman"/>
          <w:sz w:val="28"/>
          <w:szCs w:val="28"/>
        </w:rPr>
        <w:t>);</w:t>
      </w:r>
    </w:p>
    <w:p w:rsidR="006F5C97" w:rsidRPr="0042397F" w:rsidRDefault="006F5C97" w:rsidP="0042397F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97F">
        <w:rPr>
          <w:rFonts w:ascii="Times New Roman" w:hAnsi="Times New Roman" w:cs="Times New Roman"/>
          <w:sz w:val="28"/>
          <w:szCs w:val="28"/>
        </w:rPr>
        <w:t>Образовательное (</w:t>
      </w:r>
      <w:r w:rsidR="00E173AA" w:rsidRPr="0042397F">
        <w:rPr>
          <w:rFonts w:ascii="Times New Roman" w:hAnsi="Times New Roman" w:cs="Times New Roman"/>
          <w:sz w:val="28"/>
          <w:szCs w:val="28"/>
        </w:rPr>
        <w:t xml:space="preserve">обучение правильно </w:t>
      </w:r>
      <w:r w:rsidR="006D2474" w:rsidRPr="0042397F">
        <w:rPr>
          <w:rFonts w:ascii="Times New Roman" w:hAnsi="Times New Roman" w:cs="Times New Roman"/>
          <w:sz w:val="28"/>
          <w:szCs w:val="28"/>
        </w:rPr>
        <w:t xml:space="preserve">владеть информацией, знать источник информации, искать ответ на интересующий вопрос, отбирать правильно информацию, грамотно оформлять и представлять её, </w:t>
      </w:r>
      <w:r w:rsidR="006D2474" w:rsidRPr="0042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в Сети</w:t>
      </w:r>
      <w:r w:rsidRPr="0042397F">
        <w:rPr>
          <w:rFonts w:ascii="Times New Roman" w:hAnsi="Times New Roman" w:cs="Times New Roman"/>
          <w:sz w:val="28"/>
          <w:szCs w:val="28"/>
        </w:rPr>
        <w:t>)</w:t>
      </w:r>
    </w:p>
    <w:p w:rsidR="004F03E4" w:rsidRPr="009C2B59" w:rsidRDefault="0021080F" w:rsidP="0042397F">
      <w:pPr>
        <w:pStyle w:val="Default"/>
        <w:spacing w:line="360" w:lineRule="auto"/>
        <w:rPr>
          <w:sz w:val="28"/>
          <w:szCs w:val="28"/>
        </w:rPr>
      </w:pPr>
      <w:r w:rsidRPr="009C2B59">
        <w:rPr>
          <w:b/>
          <w:sz w:val="28"/>
          <w:szCs w:val="28"/>
        </w:rPr>
        <w:t>Новизна:</w:t>
      </w:r>
    </w:p>
    <w:p w:rsidR="0021080F" w:rsidRPr="009C2B59" w:rsidRDefault="00B71A07" w:rsidP="00B71A0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3E4" w:rsidRPr="009C2B59">
        <w:rPr>
          <w:rFonts w:ascii="Times New Roman" w:hAnsi="Times New Roman" w:cs="Times New Roman"/>
          <w:sz w:val="28"/>
          <w:szCs w:val="28"/>
        </w:rPr>
        <w:t>«... намерены кратно увеличить выпуск специалистов в</w:t>
      </w:r>
      <w:r w:rsidR="00A80745" w:rsidRPr="009C2B59">
        <w:rPr>
          <w:rFonts w:ascii="Times New Roman" w:hAnsi="Times New Roman" w:cs="Times New Roman"/>
          <w:sz w:val="28"/>
          <w:szCs w:val="28"/>
        </w:rPr>
        <w:t xml:space="preserve"> </w:t>
      </w:r>
      <w:r w:rsidR="004F03E4" w:rsidRPr="009C2B59">
        <w:rPr>
          <w:rFonts w:ascii="Times New Roman" w:hAnsi="Times New Roman" w:cs="Times New Roman"/>
          <w:sz w:val="28"/>
          <w:szCs w:val="28"/>
        </w:rPr>
        <w:t xml:space="preserve">сфере цифровой экономики, а, по сути, нам предстоит решить более широкую задачу, задачу национального уровня—добиться всеобщей цифровой грамотности. Для этого следует серьёзно усовершенствовать систему образования на всех уровнях: от школы до высших учебных заведений. И конечно, развернуть программы обучения для людей самых разных возрастов.»  (В.В. Путин, </w:t>
      </w:r>
      <w:r w:rsidR="004F03E4" w:rsidRPr="009C2B59">
        <w:rPr>
          <w:rFonts w:ascii="Times New Roman" w:hAnsi="Times New Roman" w:cs="Times New Roman"/>
          <w:iCs/>
          <w:sz w:val="28"/>
          <w:szCs w:val="28"/>
        </w:rPr>
        <w:t>ПМЭФ-2017)</w:t>
      </w:r>
    </w:p>
    <w:p w:rsidR="00A80745" w:rsidRPr="009C2B59" w:rsidRDefault="0021080F" w:rsidP="009C2B5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2B59">
        <w:rPr>
          <w:b/>
          <w:sz w:val="28"/>
          <w:szCs w:val="28"/>
        </w:rPr>
        <w:t>Актуальность проекта</w:t>
      </w:r>
      <w:r w:rsidRPr="009C2B59">
        <w:rPr>
          <w:sz w:val="28"/>
          <w:szCs w:val="28"/>
        </w:rPr>
        <w:t>:</w:t>
      </w:r>
    </w:p>
    <w:p w:rsidR="00A80745" w:rsidRPr="009C2B59" w:rsidRDefault="003769D6" w:rsidP="009C2B5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C2B59">
        <w:rPr>
          <w:color w:val="000000"/>
          <w:sz w:val="28"/>
          <w:szCs w:val="28"/>
        </w:rPr>
        <w:t xml:space="preserve">Сегодня множество устройств буквально “заставляют” пользователей совершенствоваться и осваивать все новые и новые модели поведения для удобства и скорости осуществления коммуникации, оплаты, передачи данных и других операций. </w:t>
      </w:r>
    </w:p>
    <w:p w:rsidR="00B56D1C" w:rsidRPr="009C2B59" w:rsidRDefault="00B56D1C" w:rsidP="009C2B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Сегодняшние дети — активные потребители массовых цифровых технологий  (в основном, приложений, игр и социальных сетей), созданных</w:t>
      </w:r>
    </w:p>
    <w:p w:rsidR="00B56D1C" w:rsidRPr="009C2B59" w:rsidRDefault="00B56D1C" w:rsidP="009C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разработчиками с коммерческими целями. Эти технологии несут в себе</w:t>
      </w:r>
    </w:p>
    <w:p w:rsidR="00B56D1C" w:rsidRPr="009C2B59" w:rsidRDefault="00B56D1C" w:rsidP="009C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lastRenderedPageBreak/>
        <w:t xml:space="preserve">риски несанкционированных трат, распространения нежелательного </w:t>
      </w:r>
      <w:proofErr w:type="spellStart"/>
      <w:r w:rsidRPr="009C2B59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9C2B59">
        <w:rPr>
          <w:rFonts w:ascii="Times New Roman" w:hAnsi="Times New Roman" w:cs="Times New Roman"/>
          <w:sz w:val="28"/>
          <w:szCs w:val="28"/>
        </w:rPr>
        <w:t xml:space="preserve">, утечки персональных данных, а также развития </w:t>
      </w:r>
      <w:proofErr w:type="spellStart"/>
      <w:r w:rsidRPr="009C2B59"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 w:rsidRPr="009C2B59">
        <w:rPr>
          <w:rFonts w:ascii="Times New Roman" w:hAnsi="Times New Roman" w:cs="Times New Roman"/>
          <w:sz w:val="28"/>
          <w:szCs w:val="28"/>
        </w:rPr>
        <w:t xml:space="preserve"> и асоциального поведения.</w:t>
      </w:r>
    </w:p>
    <w:p w:rsidR="00B56D1C" w:rsidRPr="009C2B59" w:rsidRDefault="00B56D1C" w:rsidP="009C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ab/>
      </w:r>
      <w:r w:rsidR="003117AA" w:rsidRPr="009C2B59">
        <w:rPr>
          <w:rFonts w:ascii="Times New Roman" w:hAnsi="Times New Roman" w:cs="Times New Roman"/>
          <w:sz w:val="28"/>
          <w:szCs w:val="28"/>
        </w:rPr>
        <w:t>В настоящее время темпы компьютеризации несколько опережают умения и навыки основной массы пользователей. В связи с этим вопрос цифровой грамотности стоит весьма остро.</w:t>
      </w:r>
    </w:p>
    <w:p w:rsidR="00A80745" w:rsidRPr="009C2B59" w:rsidRDefault="0021080F" w:rsidP="009C2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целесообразность:  </w:t>
      </w:r>
    </w:p>
    <w:p w:rsidR="004F3A13" w:rsidRPr="009C2B59" w:rsidRDefault="000938B4" w:rsidP="009C2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Цифровую грамотность следует развивать в связи</w:t>
      </w:r>
      <w:r w:rsidR="004F3A13" w:rsidRPr="009C2B59">
        <w:rPr>
          <w:rFonts w:ascii="Times New Roman" w:hAnsi="Times New Roman" w:cs="Times New Roman"/>
          <w:sz w:val="28"/>
          <w:szCs w:val="28"/>
        </w:rPr>
        <w:t xml:space="preserve"> с общими задачами образования. </w:t>
      </w:r>
    </w:p>
    <w:p w:rsidR="004F3A13" w:rsidRPr="009C2B59" w:rsidRDefault="004F3A13" w:rsidP="009C2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Ц</w:t>
      </w:r>
      <w:r w:rsidR="000938B4" w:rsidRPr="009C2B59">
        <w:rPr>
          <w:rFonts w:ascii="Times New Roman" w:hAnsi="Times New Roman" w:cs="Times New Roman"/>
          <w:sz w:val="28"/>
          <w:szCs w:val="28"/>
        </w:rPr>
        <w:t>ифровая грамотность оказывает благотворное воздействие на формирование других базовых на</w:t>
      </w:r>
      <w:r w:rsidRPr="009C2B59">
        <w:rPr>
          <w:rFonts w:ascii="Times New Roman" w:hAnsi="Times New Roman" w:cs="Times New Roman"/>
          <w:sz w:val="28"/>
          <w:szCs w:val="28"/>
        </w:rPr>
        <w:t>выков и компетентностей обучающихся</w:t>
      </w:r>
      <w:r w:rsidR="000938B4" w:rsidRPr="009C2B59">
        <w:rPr>
          <w:rFonts w:ascii="Times New Roman" w:hAnsi="Times New Roman" w:cs="Times New Roman"/>
          <w:sz w:val="28"/>
          <w:szCs w:val="28"/>
        </w:rPr>
        <w:t>.</w:t>
      </w:r>
    </w:p>
    <w:p w:rsidR="004F3A13" w:rsidRPr="009C2B59" w:rsidRDefault="000938B4" w:rsidP="009C2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Цифровая грамотность способств</w:t>
      </w:r>
      <w:r w:rsidR="004F3A13" w:rsidRPr="009C2B59">
        <w:rPr>
          <w:rFonts w:ascii="Times New Roman" w:hAnsi="Times New Roman" w:cs="Times New Roman"/>
          <w:sz w:val="28"/>
          <w:szCs w:val="28"/>
        </w:rPr>
        <w:t xml:space="preserve">ует успешному обучению: обучающиеся </w:t>
      </w:r>
      <w:r w:rsidRPr="009C2B59">
        <w:rPr>
          <w:rFonts w:ascii="Times New Roman" w:hAnsi="Times New Roman" w:cs="Times New Roman"/>
          <w:sz w:val="28"/>
          <w:szCs w:val="28"/>
        </w:rPr>
        <w:t xml:space="preserve"> легче получают доступ к информации по мере того, как растет объем баз данных цифровых хранилищ, а это упрощает доступ по сравнению с работой с традиционными, бумажными ресурсами обучения. Компонентом цифровой грамотности является и управленческая инфо</w:t>
      </w:r>
      <w:r w:rsidR="004F3A13" w:rsidRPr="009C2B59">
        <w:rPr>
          <w:rFonts w:ascii="Times New Roman" w:hAnsi="Times New Roman" w:cs="Times New Roman"/>
          <w:sz w:val="28"/>
          <w:szCs w:val="28"/>
        </w:rPr>
        <w:t>рмация, предоставляемая обучающимся</w:t>
      </w:r>
      <w:r w:rsidRPr="009C2B59">
        <w:rPr>
          <w:rFonts w:ascii="Times New Roman" w:hAnsi="Times New Roman" w:cs="Times New Roman"/>
          <w:sz w:val="28"/>
          <w:szCs w:val="28"/>
        </w:rPr>
        <w:t xml:space="preserve"> и используемая ими в частной жизни, когда они вступают в </w:t>
      </w:r>
      <w:proofErr w:type="spellStart"/>
      <w:r w:rsidRPr="009C2B5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C2B59">
        <w:rPr>
          <w:rFonts w:ascii="Times New Roman" w:hAnsi="Times New Roman" w:cs="Times New Roman"/>
          <w:sz w:val="28"/>
          <w:szCs w:val="28"/>
        </w:rPr>
        <w:t xml:space="preserve"> сообщества и работают с различными сетями. С другой стороны, интегрированная и оценочная информация становится частью навыков, осв</w:t>
      </w:r>
      <w:r w:rsidR="00873519" w:rsidRPr="009C2B59">
        <w:rPr>
          <w:rFonts w:ascii="Times New Roman" w:hAnsi="Times New Roman" w:cs="Times New Roman"/>
          <w:sz w:val="28"/>
          <w:szCs w:val="28"/>
        </w:rPr>
        <w:t>аиваемых в классе, когда педагог</w:t>
      </w:r>
      <w:r w:rsidRPr="009C2B59">
        <w:rPr>
          <w:rFonts w:ascii="Times New Roman" w:hAnsi="Times New Roman" w:cs="Times New Roman"/>
          <w:sz w:val="28"/>
          <w:szCs w:val="28"/>
        </w:rPr>
        <w:t xml:space="preserve"> выступает как эксперт по оценк</w:t>
      </w:r>
      <w:r w:rsidR="00873519" w:rsidRPr="009C2B59">
        <w:rPr>
          <w:rFonts w:ascii="Times New Roman" w:hAnsi="Times New Roman" w:cs="Times New Roman"/>
          <w:sz w:val="28"/>
          <w:szCs w:val="28"/>
        </w:rPr>
        <w:t>е информации, показывая обучающимся</w:t>
      </w:r>
      <w:r w:rsidRPr="009C2B59">
        <w:rPr>
          <w:rFonts w:ascii="Times New Roman" w:hAnsi="Times New Roman" w:cs="Times New Roman"/>
          <w:sz w:val="28"/>
          <w:szCs w:val="28"/>
        </w:rPr>
        <w:t xml:space="preserve"> различия между надежными и бесполезными цифровыми ресурсами.</w:t>
      </w:r>
    </w:p>
    <w:p w:rsidR="00892CB7" w:rsidRPr="009C2B59" w:rsidRDefault="00873519" w:rsidP="009C2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9C2B59">
        <w:rPr>
          <w:rFonts w:ascii="Times New Roman" w:hAnsi="Times New Roman" w:cs="Times New Roman"/>
          <w:sz w:val="28"/>
          <w:szCs w:val="28"/>
        </w:rPr>
        <w:t>Педагог</w:t>
      </w:r>
      <w:r w:rsidR="004F3A13" w:rsidRPr="009C2B59">
        <w:rPr>
          <w:rFonts w:ascii="Times New Roman" w:hAnsi="Times New Roman" w:cs="Times New Roman"/>
          <w:sz w:val="28"/>
          <w:szCs w:val="28"/>
        </w:rPr>
        <w:t xml:space="preserve"> должен научить школьника владеть информацией, знать источник информации, искать ответ на интересующий вопрос, отбирать правильно информацию, грамотно оформлять и представлять её. </w:t>
      </w:r>
      <w:r w:rsidR="00CA07ED" w:rsidRPr="009C2B5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</w:p>
    <w:p w:rsidR="000938B4" w:rsidRPr="009C2B59" w:rsidRDefault="00193C2D" w:rsidP="009C2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9C2B59">
        <w:rPr>
          <w:rFonts w:ascii="Times New Roman" w:hAnsi="Times New Roman" w:cs="Times New Roman"/>
          <w:sz w:val="28"/>
          <w:szCs w:val="28"/>
        </w:rPr>
        <w:t xml:space="preserve">Наиболее важны компоненты цифровой грамотности общие для будущих пользователей компьютера и профессионалов в области ИКТ – доступ, управление, оценка, интеграция, создание и коммуникационный обмен информацией в индивидуальной или коллективной работе в сети, поддержка компьютерных технологий, </w:t>
      </w:r>
      <w:proofErr w:type="spellStart"/>
      <w:r w:rsidRPr="009C2B59">
        <w:rPr>
          <w:rFonts w:ascii="Times New Roman" w:hAnsi="Times New Roman" w:cs="Times New Roman"/>
          <w:sz w:val="28"/>
          <w:szCs w:val="28"/>
        </w:rPr>
        <w:t>веб-среда</w:t>
      </w:r>
      <w:proofErr w:type="spellEnd"/>
      <w:r w:rsidRPr="009C2B59">
        <w:rPr>
          <w:rFonts w:ascii="Times New Roman" w:hAnsi="Times New Roman" w:cs="Times New Roman"/>
          <w:sz w:val="28"/>
          <w:szCs w:val="28"/>
        </w:rPr>
        <w:t xml:space="preserve"> для обучения, работы и досуга. Эти </w:t>
      </w:r>
      <w:r w:rsidRPr="009C2B59">
        <w:rPr>
          <w:rFonts w:ascii="Times New Roman" w:hAnsi="Times New Roman" w:cs="Times New Roman"/>
          <w:sz w:val="28"/>
          <w:szCs w:val="28"/>
        </w:rPr>
        <w:lastRenderedPageBreak/>
        <w:t>навыки напрямую связаны с базовыми компетенциями; следовательно, цифровая грамотность так же насущна, как и традиционная грамотность – чтение и письмо, математические навыки и управление социальным поведением.</w:t>
      </w:r>
    </w:p>
    <w:p w:rsidR="0021080F" w:rsidRPr="009C2B59" w:rsidRDefault="0021080F" w:rsidP="009C2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t>Цель:</w:t>
      </w:r>
      <w:r w:rsidR="002741E0" w:rsidRPr="009C2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1E0" w:rsidRPr="009C2B59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по обеспечению безопасности при работе в сети Интернет</w:t>
      </w:r>
    </w:p>
    <w:p w:rsidR="006258A3" w:rsidRPr="009C2B59" w:rsidRDefault="0021080F" w:rsidP="009C2B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58A3" w:rsidRPr="009C2B59" w:rsidRDefault="004B34E5" w:rsidP="009C2B59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Ознакомить с общими правилами безопасного поведения</w:t>
      </w:r>
      <w:r w:rsidR="005B679F" w:rsidRPr="009C2B59">
        <w:rPr>
          <w:rFonts w:ascii="Times New Roman" w:hAnsi="Times New Roman" w:cs="Times New Roman"/>
          <w:sz w:val="28"/>
          <w:szCs w:val="28"/>
        </w:rPr>
        <w:t xml:space="preserve"> </w:t>
      </w:r>
      <w:r w:rsidRPr="009C2B59">
        <w:rPr>
          <w:rFonts w:ascii="Times New Roman" w:hAnsi="Times New Roman" w:cs="Times New Roman"/>
          <w:sz w:val="28"/>
          <w:szCs w:val="28"/>
        </w:rPr>
        <w:t>в Интернете</w:t>
      </w:r>
    </w:p>
    <w:p w:rsidR="005B679F" w:rsidRPr="009C2B59" w:rsidRDefault="005B679F" w:rsidP="009C2B59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Развить навыки безопасного поведения обучающихся при использовании Интернета</w:t>
      </w:r>
    </w:p>
    <w:p w:rsidR="00EF7F43" w:rsidRPr="009C2B59" w:rsidRDefault="00A9485F" w:rsidP="009C2B59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Сформировать навыки</w:t>
      </w:r>
      <w:r w:rsidR="002D59BB" w:rsidRPr="009C2B59">
        <w:rPr>
          <w:rFonts w:ascii="Times New Roman" w:hAnsi="Times New Roman" w:cs="Times New Roman"/>
          <w:sz w:val="28"/>
          <w:szCs w:val="28"/>
        </w:rPr>
        <w:t xml:space="preserve"> самостоятельной работы, работы с информацией (умение выбирать, классифицировать, обобщать, систематизировать)</w:t>
      </w:r>
      <w:r w:rsidR="00F728B0" w:rsidRPr="009C2B59">
        <w:rPr>
          <w:rFonts w:ascii="Times New Roman" w:hAnsi="Times New Roman" w:cs="Times New Roman"/>
          <w:sz w:val="28"/>
          <w:szCs w:val="28"/>
        </w:rPr>
        <w:t>.</w:t>
      </w:r>
    </w:p>
    <w:p w:rsidR="002D59BB" w:rsidRPr="009C2B59" w:rsidRDefault="00A9485F" w:rsidP="009C2B59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Развить навыки</w:t>
      </w:r>
      <w:r w:rsidR="002D59BB" w:rsidRPr="009C2B59">
        <w:rPr>
          <w:rFonts w:ascii="Times New Roman" w:hAnsi="Times New Roman" w:cs="Times New Roman"/>
          <w:sz w:val="28"/>
          <w:szCs w:val="28"/>
        </w:rPr>
        <w:t xml:space="preserve"> критического мышления при работе с информацией</w:t>
      </w:r>
      <w:r w:rsidR="00F728B0" w:rsidRPr="009C2B59">
        <w:rPr>
          <w:rFonts w:ascii="Times New Roman" w:hAnsi="Times New Roman" w:cs="Times New Roman"/>
          <w:sz w:val="28"/>
          <w:szCs w:val="28"/>
        </w:rPr>
        <w:t>.</w:t>
      </w:r>
    </w:p>
    <w:p w:rsidR="0021080F" w:rsidRPr="009C2B59" w:rsidRDefault="0021080F" w:rsidP="004239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t>Отличительные особенности данной дополнительной образовательной программы от уже существующих образовательных программ:</w:t>
      </w:r>
    </w:p>
    <w:p w:rsidR="002D59BB" w:rsidRPr="009C2B59" w:rsidRDefault="002D59BB" w:rsidP="009C2B59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Заинтересованность всех участников образовательных отношений в обеспечении безопасности при Интернет – общении.</w:t>
      </w:r>
    </w:p>
    <w:p w:rsidR="0021080F" w:rsidRPr="009C2B59" w:rsidRDefault="0021080F" w:rsidP="004239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9C2B59">
        <w:rPr>
          <w:rFonts w:ascii="Times New Roman" w:hAnsi="Times New Roman" w:cs="Times New Roman"/>
          <w:sz w:val="28"/>
          <w:szCs w:val="28"/>
        </w:rPr>
        <w:t xml:space="preserve">  обучающиеся МБОУ «Златоруновская СОШ»  </w:t>
      </w:r>
      <w:r w:rsidR="0015275A" w:rsidRPr="009C2B59">
        <w:rPr>
          <w:rFonts w:ascii="Times New Roman" w:hAnsi="Times New Roman" w:cs="Times New Roman"/>
          <w:sz w:val="28"/>
          <w:szCs w:val="28"/>
        </w:rPr>
        <w:t>10-13</w:t>
      </w:r>
      <w:r w:rsidRPr="009C2B5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1080F" w:rsidRPr="009C2B59" w:rsidRDefault="0021080F" w:rsidP="004239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9C2B59">
        <w:rPr>
          <w:rFonts w:ascii="Times New Roman" w:hAnsi="Times New Roman" w:cs="Times New Roman"/>
          <w:sz w:val="28"/>
          <w:szCs w:val="28"/>
        </w:rPr>
        <w:t xml:space="preserve"> </w:t>
      </w:r>
      <w:r w:rsidR="003C2A12">
        <w:rPr>
          <w:rFonts w:ascii="Times New Roman" w:hAnsi="Times New Roman" w:cs="Times New Roman"/>
          <w:sz w:val="28"/>
          <w:szCs w:val="28"/>
        </w:rPr>
        <w:t>3</w:t>
      </w:r>
      <w:r w:rsidR="00892CB7" w:rsidRPr="009C2B59">
        <w:rPr>
          <w:rFonts w:ascii="Times New Roman" w:hAnsi="Times New Roman" w:cs="Times New Roman"/>
          <w:sz w:val="28"/>
          <w:szCs w:val="28"/>
        </w:rPr>
        <w:t>-20</w:t>
      </w:r>
      <w:r w:rsidR="00202EFB" w:rsidRPr="009C2B59">
        <w:rPr>
          <w:rFonts w:ascii="Times New Roman" w:hAnsi="Times New Roman" w:cs="Times New Roman"/>
          <w:sz w:val="28"/>
          <w:szCs w:val="28"/>
        </w:rPr>
        <w:t xml:space="preserve"> июня 2019</w:t>
      </w:r>
      <w:r w:rsidRPr="009C2B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080F" w:rsidRPr="009C2B59" w:rsidRDefault="0021080F" w:rsidP="004239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t xml:space="preserve">Формы и режим занятий: </w:t>
      </w:r>
      <w:r w:rsidRPr="009C2B59">
        <w:rPr>
          <w:rFonts w:ascii="Times New Roman" w:hAnsi="Times New Roman" w:cs="Times New Roman"/>
          <w:sz w:val="28"/>
          <w:szCs w:val="28"/>
        </w:rPr>
        <w:t>Групповые занятия с 13.00 – 14.00</w:t>
      </w:r>
    </w:p>
    <w:p w:rsidR="0021080F" w:rsidRPr="009C2B59" w:rsidRDefault="0021080F" w:rsidP="004239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определения их результативности:</w:t>
      </w:r>
    </w:p>
    <w:p w:rsidR="00BC39B4" w:rsidRPr="009C2B59" w:rsidRDefault="00BC39B4" w:rsidP="009C2B59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Сформировано умение ориентироваться в информационном пространстве</w:t>
      </w:r>
    </w:p>
    <w:p w:rsidR="00BC39B4" w:rsidRPr="009C2B59" w:rsidRDefault="00BC39B4" w:rsidP="009C2B59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Осознанное использование информации, полученной из разных источников, для решения учебных и практических задач</w:t>
      </w:r>
    </w:p>
    <w:p w:rsidR="00DB7BA5" w:rsidRPr="009C2B59" w:rsidRDefault="00DB7BA5" w:rsidP="009C2B59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Развиты навыки безопасного поведения при использовании Интернета</w:t>
      </w:r>
    </w:p>
    <w:p w:rsidR="0021080F" w:rsidRPr="009C2B59" w:rsidRDefault="0021080F" w:rsidP="004239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программы:</w:t>
      </w:r>
      <w:r w:rsidR="00025902" w:rsidRPr="009C2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BA5" w:rsidRPr="009C2B59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="00DB7BA5" w:rsidRPr="009C2B59">
        <w:rPr>
          <w:rFonts w:ascii="Times New Roman" w:hAnsi="Times New Roman" w:cs="Times New Roman"/>
          <w:sz w:val="28"/>
          <w:szCs w:val="28"/>
        </w:rPr>
        <w:t xml:space="preserve"> занятие по выделению способов защиты от </w:t>
      </w:r>
      <w:proofErr w:type="spellStart"/>
      <w:r w:rsidR="00DB7BA5" w:rsidRPr="009C2B59">
        <w:rPr>
          <w:rFonts w:ascii="Times New Roman" w:hAnsi="Times New Roman" w:cs="Times New Roman"/>
          <w:sz w:val="28"/>
          <w:szCs w:val="28"/>
        </w:rPr>
        <w:t>интернет-рисков</w:t>
      </w:r>
      <w:proofErr w:type="spellEnd"/>
      <w:r w:rsidR="00DB7BA5" w:rsidRPr="009C2B59">
        <w:rPr>
          <w:rFonts w:ascii="Times New Roman" w:hAnsi="Times New Roman" w:cs="Times New Roman"/>
          <w:sz w:val="28"/>
          <w:szCs w:val="28"/>
        </w:rPr>
        <w:t>.</w:t>
      </w:r>
    </w:p>
    <w:p w:rsidR="0042397F" w:rsidRDefault="0042397F" w:rsidP="009C2B59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45D" w:rsidRDefault="006A345D" w:rsidP="0042397F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0F" w:rsidRPr="009C2B59" w:rsidRDefault="0021080F" w:rsidP="0042397F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lastRenderedPageBreak/>
        <w:t>3. Учебно-тематический план</w:t>
      </w:r>
    </w:p>
    <w:tbl>
      <w:tblPr>
        <w:tblStyle w:val="a3"/>
        <w:tblW w:w="9072" w:type="dxa"/>
        <w:tblInd w:w="817" w:type="dxa"/>
        <w:tblLayout w:type="fixed"/>
        <w:tblLook w:val="04A0"/>
      </w:tblPr>
      <w:tblGrid>
        <w:gridCol w:w="1625"/>
        <w:gridCol w:w="3089"/>
        <w:gridCol w:w="2814"/>
        <w:gridCol w:w="1544"/>
      </w:tblGrid>
      <w:tr w:rsidR="0021080F" w:rsidRPr="009C2B59" w:rsidTr="005A49B3">
        <w:tc>
          <w:tcPr>
            <w:tcW w:w="1625" w:type="dxa"/>
          </w:tcPr>
          <w:p w:rsidR="0021080F" w:rsidRPr="009C2B59" w:rsidRDefault="0021080F" w:rsidP="009C2B59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089" w:type="dxa"/>
          </w:tcPr>
          <w:p w:rsidR="0021080F" w:rsidRPr="009C2B59" w:rsidRDefault="0021080F" w:rsidP="009C2B59">
            <w:pPr>
              <w:spacing w:line="360" w:lineRule="auto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события </w:t>
            </w:r>
          </w:p>
        </w:tc>
        <w:tc>
          <w:tcPr>
            <w:tcW w:w="2814" w:type="dxa"/>
          </w:tcPr>
          <w:p w:rsidR="0021080F" w:rsidRPr="009C2B59" w:rsidRDefault="0021080F" w:rsidP="009C2B59">
            <w:pPr>
              <w:spacing w:line="360" w:lineRule="auto"/>
              <w:ind w:left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544" w:type="dxa"/>
          </w:tcPr>
          <w:p w:rsidR="0021080F" w:rsidRPr="009C2B59" w:rsidRDefault="0021080F" w:rsidP="009C2B59">
            <w:pPr>
              <w:spacing w:line="36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20F98" w:rsidRPr="009C2B59" w:rsidTr="005A49B3">
        <w:tc>
          <w:tcPr>
            <w:tcW w:w="1625" w:type="dxa"/>
          </w:tcPr>
          <w:p w:rsidR="00720F98" w:rsidRPr="009C2B59" w:rsidRDefault="00720F98" w:rsidP="009C2B59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720F98" w:rsidRPr="009C2B59" w:rsidRDefault="00720F98" w:rsidP="009C2B59">
            <w:pPr>
              <w:spacing w:line="360" w:lineRule="auto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Блок №1</w:t>
            </w:r>
          </w:p>
          <w:p w:rsidR="00720F98" w:rsidRPr="009C2B59" w:rsidRDefault="00134A7B" w:rsidP="009C2B59">
            <w:pPr>
              <w:spacing w:line="360" w:lineRule="auto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720F98" w:rsidRPr="009C2B59">
              <w:rPr>
                <w:rFonts w:ascii="Times New Roman" w:hAnsi="Times New Roman" w:cs="Times New Roman"/>
                <w:sz w:val="28"/>
                <w:szCs w:val="28"/>
              </w:rPr>
              <w:t>«Вводный»</w:t>
            </w:r>
          </w:p>
        </w:tc>
        <w:tc>
          <w:tcPr>
            <w:tcW w:w="2814" w:type="dxa"/>
          </w:tcPr>
          <w:p w:rsidR="00720F98" w:rsidRPr="009C2B59" w:rsidRDefault="006D2474" w:rsidP="009C2B59">
            <w:pPr>
              <w:spacing w:line="360" w:lineRule="auto"/>
              <w:ind w:left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Просветительное</w:t>
            </w:r>
          </w:p>
        </w:tc>
        <w:tc>
          <w:tcPr>
            <w:tcW w:w="1544" w:type="dxa"/>
          </w:tcPr>
          <w:p w:rsidR="00720F98" w:rsidRPr="009C2B59" w:rsidRDefault="00720F98" w:rsidP="006A345D">
            <w:pPr>
              <w:spacing w:line="360" w:lineRule="auto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80F" w:rsidRPr="009C2B59" w:rsidTr="005A49B3">
        <w:tc>
          <w:tcPr>
            <w:tcW w:w="1625" w:type="dxa"/>
          </w:tcPr>
          <w:p w:rsidR="0021080F" w:rsidRPr="009C2B59" w:rsidRDefault="0021080F" w:rsidP="009C2B59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21080F" w:rsidRPr="009C2B59" w:rsidRDefault="00720F98" w:rsidP="009C2B59">
            <w:pPr>
              <w:spacing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Блок №2</w:t>
            </w:r>
          </w:p>
          <w:p w:rsidR="00895134" w:rsidRDefault="00895134" w:rsidP="009C2B59">
            <w:pPr>
              <w:spacing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0F98" w:rsidRPr="009C2B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769D" w:rsidRPr="009C2B59">
              <w:rPr>
                <w:rFonts w:ascii="Times New Roman" w:hAnsi="Times New Roman" w:cs="Times New Roman"/>
                <w:sz w:val="28"/>
                <w:szCs w:val="28"/>
              </w:rPr>
              <w:t>отребление»</w:t>
            </w:r>
          </w:p>
          <w:p w:rsidR="00134A7B" w:rsidRPr="009C2B59" w:rsidRDefault="00134A7B" w:rsidP="009C2B59">
            <w:pPr>
              <w:spacing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21080F" w:rsidRPr="009C2B59" w:rsidRDefault="006D2474" w:rsidP="009C2B59">
            <w:pPr>
              <w:pStyle w:val="a4"/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Просветительное</w:t>
            </w:r>
          </w:p>
          <w:p w:rsidR="00E173AA" w:rsidRPr="009C2B59" w:rsidRDefault="00E173AA" w:rsidP="009C2B59">
            <w:pPr>
              <w:pStyle w:val="a4"/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</w:p>
          <w:p w:rsidR="00E173AA" w:rsidRPr="009C2B59" w:rsidRDefault="00E173AA" w:rsidP="009C2B59">
            <w:pPr>
              <w:pStyle w:val="a4"/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  <w:tc>
          <w:tcPr>
            <w:tcW w:w="1544" w:type="dxa"/>
          </w:tcPr>
          <w:p w:rsidR="0021080F" w:rsidRPr="009C2B59" w:rsidRDefault="00293DD7" w:rsidP="006A345D">
            <w:pPr>
              <w:spacing w:line="36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80F" w:rsidRPr="009C2B59" w:rsidTr="005A49B3">
        <w:tc>
          <w:tcPr>
            <w:tcW w:w="1625" w:type="dxa"/>
          </w:tcPr>
          <w:p w:rsidR="0021080F" w:rsidRPr="009C2B59" w:rsidRDefault="0021080F" w:rsidP="009C2B59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4E769D" w:rsidRPr="009C2B59" w:rsidRDefault="00720F98" w:rsidP="009C2B59">
            <w:pPr>
              <w:spacing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Блок №3</w:t>
            </w:r>
          </w:p>
          <w:p w:rsidR="0021080F" w:rsidRPr="009C2B59" w:rsidRDefault="004E769D" w:rsidP="009C2B59">
            <w:pPr>
              <w:spacing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0F98" w:rsidRPr="009C2B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омпетенция»</w:t>
            </w:r>
          </w:p>
        </w:tc>
        <w:tc>
          <w:tcPr>
            <w:tcW w:w="2814" w:type="dxa"/>
          </w:tcPr>
          <w:p w:rsidR="0021080F" w:rsidRPr="009C2B59" w:rsidRDefault="006D2474" w:rsidP="009C2B59">
            <w:pPr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Просветительное</w:t>
            </w:r>
          </w:p>
          <w:p w:rsidR="00E173AA" w:rsidRPr="009C2B59" w:rsidRDefault="00E173AA" w:rsidP="009C2B59">
            <w:pPr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  <w:p w:rsidR="00E173AA" w:rsidRPr="009C2B59" w:rsidRDefault="00E173AA" w:rsidP="009C2B59">
            <w:pPr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</w:t>
            </w:r>
          </w:p>
        </w:tc>
        <w:tc>
          <w:tcPr>
            <w:tcW w:w="1544" w:type="dxa"/>
          </w:tcPr>
          <w:p w:rsidR="0021080F" w:rsidRPr="009C2B59" w:rsidRDefault="00293DD7" w:rsidP="006A345D">
            <w:pPr>
              <w:spacing w:line="36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80F" w:rsidRPr="009C2B59" w:rsidTr="005A49B3">
        <w:tc>
          <w:tcPr>
            <w:tcW w:w="1625" w:type="dxa"/>
          </w:tcPr>
          <w:p w:rsidR="0021080F" w:rsidRPr="009C2B59" w:rsidRDefault="0021080F" w:rsidP="009C2B59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4E769D" w:rsidRPr="009C2B59" w:rsidRDefault="00720F98" w:rsidP="009C2B59">
            <w:pPr>
              <w:spacing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Блок №4</w:t>
            </w:r>
          </w:p>
          <w:p w:rsidR="0021080F" w:rsidRPr="009C2B59" w:rsidRDefault="004E769D" w:rsidP="009C2B59">
            <w:pPr>
              <w:spacing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0F98" w:rsidRPr="009C2B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езопасность»</w:t>
            </w:r>
          </w:p>
        </w:tc>
        <w:tc>
          <w:tcPr>
            <w:tcW w:w="2814" w:type="dxa"/>
          </w:tcPr>
          <w:p w:rsidR="0021080F" w:rsidRPr="009C2B59" w:rsidRDefault="006D2474" w:rsidP="009C2B59">
            <w:pPr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Просветительное</w:t>
            </w:r>
          </w:p>
          <w:p w:rsidR="00E173AA" w:rsidRPr="009C2B59" w:rsidRDefault="00E173AA" w:rsidP="009C2B59">
            <w:pPr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  <w:p w:rsidR="00E173AA" w:rsidRPr="009C2B59" w:rsidRDefault="00E173AA" w:rsidP="009C2B59">
            <w:pPr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  <w:tc>
          <w:tcPr>
            <w:tcW w:w="1544" w:type="dxa"/>
          </w:tcPr>
          <w:p w:rsidR="0021080F" w:rsidRPr="009C2B59" w:rsidRDefault="00293DD7" w:rsidP="006A345D">
            <w:pPr>
              <w:spacing w:line="36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5902" w:rsidRPr="009C2B59" w:rsidTr="005A49B3">
        <w:tc>
          <w:tcPr>
            <w:tcW w:w="1625" w:type="dxa"/>
          </w:tcPr>
          <w:p w:rsidR="00025902" w:rsidRPr="009C2B59" w:rsidRDefault="00025902" w:rsidP="009C2B59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025902" w:rsidRPr="009C2B59" w:rsidRDefault="00025902" w:rsidP="009C2B59">
            <w:pPr>
              <w:spacing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Блок №5</w:t>
            </w:r>
          </w:p>
          <w:p w:rsidR="00025902" w:rsidRPr="009C2B59" w:rsidRDefault="00025902" w:rsidP="009C2B59">
            <w:pPr>
              <w:spacing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="00134A7B">
              <w:rPr>
                <w:rFonts w:ascii="Times New Roman" w:hAnsi="Times New Roman" w:cs="Times New Roman"/>
                <w:sz w:val="28"/>
                <w:szCs w:val="28"/>
              </w:rPr>
              <w:t xml:space="preserve"> «Компьютерная грамотность»</w:t>
            </w:r>
          </w:p>
        </w:tc>
        <w:tc>
          <w:tcPr>
            <w:tcW w:w="2814" w:type="dxa"/>
          </w:tcPr>
          <w:p w:rsidR="00025902" w:rsidRPr="009C2B59" w:rsidRDefault="00025902" w:rsidP="009C2B59">
            <w:pPr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Просветительное </w:t>
            </w:r>
          </w:p>
          <w:p w:rsidR="00025902" w:rsidRPr="009C2B59" w:rsidRDefault="00025902" w:rsidP="009C2B59">
            <w:pPr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</w:p>
        </w:tc>
        <w:tc>
          <w:tcPr>
            <w:tcW w:w="1544" w:type="dxa"/>
          </w:tcPr>
          <w:p w:rsidR="00025902" w:rsidRPr="009C2B59" w:rsidRDefault="00025902" w:rsidP="006A345D">
            <w:pPr>
              <w:spacing w:line="36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80F" w:rsidRPr="009C2B59" w:rsidTr="005A49B3">
        <w:tc>
          <w:tcPr>
            <w:tcW w:w="1625" w:type="dxa"/>
          </w:tcPr>
          <w:p w:rsidR="0021080F" w:rsidRPr="009C2B59" w:rsidRDefault="0021080F" w:rsidP="009C2B59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21080F" w:rsidRPr="009C2B59" w:rsidRDefault="0021080F" w:rsidP="009C2B59">
            <w:pPr>
              <w:spacing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21080F" w:rsidRPr="009C2B59" w:rsidRDefault="0021080F" w:rsidP="009C2B59">
            <w:pPr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44" w:type="dxa"/>
          </w:tcPr>
          <w:p w:rsidR="0021080F" w:rsidRPr="009C2B59" w:rsidRDefault="00293DD7" w:rsidP="006A345D">
            <w:pPr>
              <w:spacing w:line="36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2397F" w:rsidRDefault="0042397F" w:rsidP="0042397F">
      <w:pPr>
        <w:spacing w:after="0" w:line="36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0F" w:rsidRPr="009C2B59" w:rsidRDefault="0021080F" w:rsidP="0042397F">
      <w:pPr>
        <w:spacing w:after="0" w:line="36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t>4. Содержание программы</w:t>
      </w:r>
    </w:p>
    <w:p w:rsidR="00F1421A" w:rsidRPr="009C2B59" w:rsidRDefault="00720F98" w:rsidP="009C2B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45D">
        <w:rPr>
          <w:rFonts w:ascii="Times New Roman" w:hAnsi="Times New Roman" w:cs="Times New Roman"/>
          <w:b/>
          <w:sz w:val="28"/>
          <w:szCs w:val="28"/>
        </w:rPr>
        <w:t>Блок №1 «Вводный»</w:t>
      </w:r>
      <w:r w:rsidR="00E173AA" w:rsidRPr="006A345D">
        <w:rPr>
          <w:rFonts w:ascii="Times New Roman" w:hAnsi="Times New Roman" w:cs="Times New Roman"/>
          <w:b/>
          <w:sz w:val="28"/>
          <w:szCs w:val="28"/>
        </w:rPr>
        <w:t>.</w:t>
      </w:r>
      <w:r w:rsidR="00E173AA" w:rsidRPr="009C2B59">
        <w:rPr>
          <w:rFonts w:ascii="Times New Roman" w:hAnsi="Times New Roman" w:cs="Times New Roman"/>
          <w:sz w:val="28"/>
          <w:szCs w:val="28"/>
        </w:rPr>
        <w:t xml:space="preserve"> </w:t>
      </w:r>
      <w:r w:rsidRPr="009C2B59">
        <w:rPr>
          <w:rFonts w:ascii="Times New Roman" w:hAnsi="Times New Roman" w:cs="Times New Roman"/>
          <w:sz w:val="28"/>
          <w:szCs w:val="28"/>
        </w:rPr>
        <w:t xml:space="preserve"> </w:t>
      </w:r>
      <w:r w:rsidR="00F1421A" w:rsidRPr="009C2B59">
        <w:rPr>
          <w:rFonts w:ascii="Times New Roman" w:hAnsi="Times New Roman" w:cs="Times New Roman"/>
          <w:sz w:val="28"/>
          <w:szCs w:val="28"/>
        </w:rPr>
        <w:t xml:space="preserve">Следует различать цифровую и компьютерную грамотность. Под компьютерной грамотностью </w:t>
      </w:r>
      <w:r w:rsidR="0015239B" w:rsidRPr="009C2B59">
        <w:rPr>
          <w:rFonts w:ascii="Times New Roman" w:hAnsi="Times New Roman" w:cs="Times New Roman"/>
          <w:sz w:val="28"/>
          <w:szCs w:val="28"/>
        </w:rPr>
        <w:t>понимается умения и навыки работы на компьютере, управление файлами и папками, знание основ информатики, минимальные знании основных офисных программ. Цифровая грамотность определяется набором знаний и умений, которые необходимы для безопасного и эффективного использования цифровых технологий и ресурсов интернета. Цифровая грамотность – это способность человека использовать цифровые инструменты (в самом широком смысле) с пользой для себя.</w:t>
      </w:r>
    </w:p>
    <w:p w:rsidR="0015239B" w:rsidRPr="009C2B59" w:rsidRDefault="0015239B" w:rsidP="009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lastRenderedPageBreak/>
        <w:tab/>
        <w:t>Цифровая грамотность</w:t>
      </w:r>
      <w:r w:rsidR="00F70C7E" w:rsidRPr="009C2B59">
        <w:rPr>
          <w:rFonts w:ascii="Times New Roman" w:hAnsi="Times New Roman" w:cs="Times New Roman"/>
          <w:sz w:val="28"/>
          <w:szCs w:val="28"/>
        </w:rPr>
        <w:t xml:space="preserve"> строиться на базе трёх ключевых составляющих: цифровое потребление, цифровые компетенции и цифровая безопасность.</w:t>
      </w:r>
    </w:p>
    <w:p w:rsidR="00F70C7E" w:rsidRPr="009C2B59" w:rsidRDefault="00F70C7E" w:rsidP="006A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ab/>
      </w:r>
      <w:r w:rsidR="00720F98" w:rsidRPr="006A345D">
        <w:rPr>
          <w:rFonts w:ascii="Times New Roman" w:hAnsi="Times New Roman" w:cs="Times New Roman"/>
          <w:b/>
          <w:sz w:val="28"/>
          <w:szCs w:val="28"/>
        </w:rPr>
        <w:t>Блок №2. «Потребление».</w:t>
      </w:r>
      <w:r w:rsidR="00720F98" w:rsidRPr="009C2B59">
        <w:rPr>
          <w:rFonts w:ascii="Times New Roman" w:hAnsi="Times New Roman" w:cs="Times New Roman"/>
          <w:sz w:val="28"/>
          <w:szCs w:val="28"/>
        </w:rPr>
        <w:t xml:space="preserve">  </w:t>
      </w:r>
      <w:r w:rsidRPr="009C2B59">
        <w:rPr>
          <w:rFonts w:ascii="Times New Roman" w:hAnsi="Times New Roman" w:cs="Times New Roman"/>
          <w:sz w:val="28"/>
          <w:szCs w:val="28"/>
        </w:rPr>
        <w:t>Цифровое потребление – использование (потребление) различных цифровых ресурсов, наличие базовых знаний и навыков компьютерной грамотности (владение минимальным набором знаний и навыков работы на компьютере, использования средств вычислительной техники</w:t>
      </w:r>
      <w:r w:rsidR="00FC014F" w:rsidRPr="009C2B59">
        <w:rPr>
          <w:rFonts w:ascii="Times New Roman" w:hAnsi="Times New Roman" w:cs="Times New Roman"/>
          <w:sz w:val="28"/>
          <w:szCs w:val="28"/>
        </w:rPr>
        <w:t>; понимание основ информатики и значения информационной технологии в жизни общества). Цифровое потребление – использование интернет – услуг для работы и жизни.</w:t>
      </w:r>
    </w:p>
    <w:p w:rsidR="00FC014F" w:rsidRPr="009C2B59" w:rsidRDefault="00FC014F" w:rsidP="006A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ab/>
        <w:t>Включает в себя:</w:t>
      </w:r>
    </w:p>
    <w:p w:rsidR="00FC014F" w:rsidRPr="009C2B59" w:rsidRDefault="00A52DDC" w:rsidP="009C2B59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Фиксированный интернет</w:t>
      </w:r>
    </w:p>
    <w:p w:rsidR="00A52DDC" w:rsidRPr="009C2B59" w:rsidRDefault="00A52DDC" w:rsidP="009C2B59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Мобильный интернет</w:t>
      </w:r>
    </w:p>
    <w:p w:rsidR="00A52DDC" w:rsidRPr="009C2B59" w:rsidRDefault="00A52DDC" w:rsidP="009C2B59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Цифровые устройства</w:t>
      </w:r>
    </w:p>
    <w:p w:rsidR="00A52DDC" w:rsidRPr="009C2B59" w:rsidRDefault="00A52DDC" w:rsidP="009C2B59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Интернет – СМИ</w:t>
      </w:r>
    </w:p>
    <w:p w:rsidR="00A52DDC" w:rsidRPr="009C2B59" w:rsidRDefault="00A52DDC" w:rsidP="009C2B59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Новости</w:t>
      </w:r>
    </w:p>
    <w:p w:rsidR="00A52DDC" w:rsidRPr="009C2B59" w:rsidRDefault="00A52DDC" w:rsidP="009C2B59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A52DDC" w:rsidRPr="009C2B59" w:rsidRDefault="00A52DDC" w:rsidP="009C2B59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B5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C2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DDC" w:rsidRPr="009C2B59" w:rsidRDefault="00A52DDC" w:rsidP="009C2B59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B59">
        <w:rPr>
          <w:rFonts w:ascii="Times New Roman" w:hAnsi="Times New Roman" w:cs="Times New Roman"/>
          <w:sz w:val="28"/>
          <w:szCs w:val="28"/>
        </w:rPr>
        <w:t>Телемедицина</w:t>
      </w:r>
      <w:proofErr w:type="spellEnd"/>
      <w:r w:rsidRPr="009C2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F98" w:rsidRPr="009C2B59" w:rsidRDefault="00A52DDC" w:rsidP="009C2B59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Облачные технологии</w:t>
      </w:r>
    </w:p>
    <w:p w:rsidR="00FC014F" w:rsidRPr="009C2B59" w:rsidRDefault="00720F98" w:rsidP="006A34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45D">
        <w:rPr>
          <w:rFonts w:ascii="Times New Roman" w:hAnsi="Times New Roman" w:cs="Times New Roman"/>
          <w:b/>
          <w:sz w:val="28"/>
          <w:szCs w:val="28"/>
        </w:rPr>
        <w:t>Блок №3 «Компетенция».</w:t>
      </w:r>
      <w:r w:rsidRPr="009C2B59">
        <w:rPr>
          <w:rFonts w:ascii="Times New Roman" w:hAnsi="Times New Roman" w:cs="Times New Roman"/>
          <w:sz w:val="28"/>
          <w:szCs w:val="28"/>
        </w:rPr>
        <w:t xml:space="preserve">  </w:t>
      </w:r>
      <w:r w:rsidR="00FC014F" w:rsidRPr="009C2B59">
        <w:rPr>
          <w:rFonts w:ascii="Times New Roman" w:hAnsi="Times New Roman" w:cs="Times New Roman"/>
          <w:sz w:val="28"/>
          <w:szCs w:val="28"/>
        </w:rPr>
        <w:t>Цифровые компетенции – навыки и умения пользователя уверено и эффективно выбирать и применять технологии в разных сферах жизни.</w:t>
      </w:r>
    </w:p>
    <w:p w:rsidR="00A52DDC" w:rsidRPr="009C2B59" w:rsidRDefault="00720F98" w:rsidP="006A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ab/>
        <w:t>Включае</w:t>
      </w:r>
      <w:r w:rsidR="00A52DDC" w:rsidRPr="009C2B59">
        <w:rPr>
          <w:rFonts w:ascii="Times New Roman" w:hAnsi="Times New Roman" w:cs="Times New Roman"/>
          <w:sz w:val="28"/>
          <w:szCs w:val="28"/>
        </w:rPr>
        <w:t>т в себя:</w:t>
      </w:r>
    </w:p>
    <w:p w:rsidR="00A52DDC" w:rsidRPr="009C2B59" w:rsidRDefault="00A52DDC" w:rsidP="009C2B59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Поиск информации</w:t>
      </w:r>
    </w:p>
    <w:p w:rsidR="00A52DDC" w:rsidRPr="009C2B59" w:rsidRDefault="00A52DDC" w:rsidP="009C2B59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Использование цифровых устройств</w:t>
      </w:r>
    </w:p>
    <w:p w:rsidR="00A52DDC" w:rsidRPr="009C2B59" w:rsidRDefault="00A52DDC" w:rsidP="009C2B59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Использование функционала социальных сетей</w:t>
      </w:r>
    </w:p>
    <w:p w:rsidR="00A52DDC" w:rsidRPr="009C2B59" w:rsidRDefault="00A52DDC" w:rsidP="009C2B59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B59">
        <w:rPr>
          <w:rFonts w:ascii="Times New Roman" w:hAnsi="Times New Roman" w:cs="Times New Roman"/>
          <w:sz w:val="28"/>
          <w:szCs w:val="28"/>
        </w:rPr>
        <w:t>Финасовые</w:t>
      </w:r>
      <w:proofErr w:type="spellEnd"/>
      <w:r w:rsidRPr="009C2B59">
        <w:rPr>
          <w:rFonts w:ascii="Times New Roman" w:hAnsi="Times New Roman" w:cs="Times New Roman"/>
          <w:sz w:val="28"/>
          <w:szCs w:val="28"/>
        </w:rPr>
        <w:t xml:space="preserve"> операции</w:t>
      </w:r>
    </w:p>
    <w:p w:rsidR="00A52DDC" w:rsidRPr="009C2B59" w:rsidRDefault="00A52DDC" w:rsidP="009C2B59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B5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C2B59">
        <w:rPr>
          <w:rFonts w:ascii="Times New Roman" w:hAnsi="Times New Roman" w:cs="Times New Roman"/>
          <w:sz w:val="28"/>
          <w:szCs w:val="28"/>
        </w:rPr>
        <w:t xml:space="preserve"> – покупки</w:t>
      </w:r>
    </w:p>
    <w:p w:rsidR="00A52DDC" w:rsidRPr="009C2B59" w:rsidRDefault="00A52DDC" w:rsidP="009C2B59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Критическое восприятие информации</w:t>
      </w:r>
    </w:p>
    <w:p w:rsidR="00A52DDC" w:rsidRPr="009C2B59" w:rsidRDefault="00A52DDC" w:rsidP="009C2B59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Производство </w:t>
      </w:r>
      <w:proofErr w:type="spellStart"/>
      <w:r w:rsidRPr="009C2B59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9C2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B59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</w:p>
    <w:p w:rsidR="00A52DDC" w:rsidRPr="009C2B59" w:rsidRDefault="00A52DDC" w:rsidP="009C2B59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>Синхронизация устройств</w:t>
      </w:r>
    </w:p>
    <w:p w:rsidR="003769D6" w:rsidRPr="009C2B59" w:rsidRDefault="00720F98" w:rsidP="009C2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45D">
        <w:rPr>
          <w:rFonts w:ascii="Times New Roman" w:hAnsi="Times New Roman" w:cs="Times New Roman"/>
          <w:b/>
          <w:sz w:val="28"/>
          <w:szCs w:val="28"/>
        </w:rPr>
        <w:t>Блок №4 «Безопасность».</w:t>
      </w:r>
      <w:r w:rsidRPr="009C2B59">
        <w:rPr>
          <w:rFonts w:ascii="Times New Roman" w:hAnsi="Times New Roman" w:cs="Times New Roman"/>
          <w:sz w:val="28"/>
          <w:szCs w:val="28"/>
        </w:rPr>
        <w:t xml:space="preserve"> </w:t>
      </w:r>
      <w:r w:rsidR="00FC014F" w:rsidRPr="009C2B59">
        <w:rPr>
          <w:rFonts w:ascii="Times New Roman" w:hAnsi="Times New Roman" w:cs="Times New Roman"/>
          <w:sz w:val="28"/>
          <w:szCs w:val="28"/>
        </w:rPr>
        <w:t>Цифровая безопасность – сочетание инструментов, мер предосторожности и привычек, которые необходимы пользователям для гарантирования их безопасности в цифровом мире.</w:t>
      </w:r>
      <w:r w:rsidR="003367C6" w:rsidRPr="009C2B59">
        <w:rPr>
          <w:rFonts w:ascii="Times New Roman" w:hAnsi="Times New Roman" w:cs="Times New Roman"/>
          <w:sz w:val="28"/>
          <w:szCs w:val="28"/>
        </w:rPr>
        <w:t xml:space="preserve"> </w:t>
      </w:r>
      <w:r w:rsidR="003769D6" w:rsidRPr="009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безопасность — основы безопасности в Сети.</w:t>
      </w:r>
    </w:p>
    <w:p w:rsidR="003367C6" w:rsidRPr="009C2B59" w:rsidRDefault="003769D6" w:rsidP="009C2B59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 себя:</w:t>
      </w:r>
    </w:p>
    <w:p w:rsidR="003367C6" w:rsidRPr="009C2B59" w:rsidRDefault="003769D6" w:rsidP="009C2B59">
      <w:pPr>
        <w:pStyle w:val="a4"/>
        <w:numPr>
          <w:ilvl w:val="0"/>
          <w:numId w:val="18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персональных данных</w:t>
      </w:r>
    </w:p>
    <w:p w:rsidR="003367C6" w:rsidRPr="009C2B59" w:rsidRDefault="003769D6" w:rsidP="009C2B59">
      <w:pPr>
        <w:pStyle w:val="a4"/>
        <w:numPr>
          <w:ilvl w:val="0"/>
          <w:numId w:val="18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Надежный пароль</w:t>
      </w:r>
    </w:p>
    <w:p w:rsidR="003367C6" w:rsidRPr="009C2B59" w:rsidRDefault="003769D6" w:rsidP="009C2B59">
      <w:pPr>
        <w:pStyle w:val="a4"/>
        <w:numPr>
          <w:ilvl w:val="0"/>
          <w:numId w:val="18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Легальный </w:t>
      </w:r>
      <w:proofErr w:type="spellStart"/>
      <w:r w:rsidRPr="009C2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</w:p>
    <w:p w:rsidR="003367C6" w:rsidRPr="009C2B59" w:rsidRDefault="003769D6" w:rsidP="009C2B59">
      <w:pPr>
        <w:pStyle w:val="a4"/>
        <w:numPr>
          <w:ilvl w:val="0"/>
          <w:numId w:val="18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поведения</w:t>
      </w:r>
    </w:p>
    <w:p w:rsidR="003367C6" w:rsidRPr="009C2B59" w:rsidRDefault="003769D6" w:rsidP="009C2B59">
      <w:pPr>
        <w:pStyle w:val="a4"/>
        <w:numPr>
          <w:ilvl w:val="0"/>
          <w:numId w:val="18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Репутация</w:t>
      </w:r>
    </w:p>
    <w:p w:rsidR="003367C6" w:rsidRPr="009C2B59" w:rsidRDefault="003769D6" w:rsidP="009C2B59">
      <w:pPr>
        <w:pStyle w:val="a4"/>
        <w:numPr>
          <w:ilvl w:val="0"/>
          <w:numId w:val="18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</w:t>
      </w:r>
    </w:p>
    <w:p w:rsidR="003367C6" w:rsidRPr="009C2B59" w:rsidRDefault="003769D6" w:rsidP="009C2B59">
      <w:pPr>
        <w:pStyle w:val="a4"/>
        <w:numPr>
          <w:ilvl w:val="0"/>
          <w:numId w:val="18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информации</w:t>
      </w:r>
    </w:p>
    <w:p w:rsidR="003769D6" w:rsidRPr="009C2B59" w:rsidRDefault="003769D6" w:rsidP="009C2B59">
      <w:pPr>
        <w:pStyle w:val="a4"/>
        <w:numPr>
          <w:ilvl w:val="0"/>
          <w:numId w:val="18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резервных копий</w:t>
      </w:r>
    </w:p>
    <w:p w:rsidR="006A345D" w:rsidRDefault="006A345D" w:rsidP="009C2B59">
      <w:pPr>
        <w:pStyle w:val="Pa1"/>
        <w:spacing w:line="360" w:lineRule="auto"/>
        <w:ind w:firstLine="440"/>
        <w:jc w:val="both"/>
        <w:rPr>
          <w:b/>
          <w:sz w:val="28"/>
          <w:szCs w:val="28"/>
        </w:rPr>
      </w:pPr>
    </w:p>
    <w:p w:rsidR="00E26AFA" w:rsidRPr="009C2B59" w:rsidRDefault="00E26AFA" w:rsidP="009C2B59">
      <w:pPr>
        <w:pStyle w:val="Pa1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6A345D">
        <w:rPr>
          <w:b/>
          <w:sz w:val="28"/>
          <w:szCs w:val="28"/>
        </w:rPr>
        <w:t xml:space="preserve">Блок №5 «Тренинг». </w:t>
      </w:r>
      <w:proofErr w:type="spellStart"/>
      <w:r w:rsidRPr="009C2B59">
        <w:rPr>
          <w:bCs/>
          <w:color w:val="000000"/>
          <w:sz w:val="28"/>
          <w:szCs w:val="28"/>
        </w:rPr>
        <w:t>Тренинговое</w:t>
      </w:r>
      <w:proofErr w:type="spellEnd"/>
      <w:r w:rsidRPr="009C2B59">
        <w:rPr>
          <w:bCs/>
          <w:color w:val="000000"/>
          <w:sz w:val="28"/>
          <w:szCs w:val="28"/>
        </w:rPr>
        <w:t xml:space="preserve"> занятие по выделению способов за</w:t>
      </w:r>
      <w:r w:rsidRPr="009C2B59">
        <w:rPr>
          <w:bCs/>
          <w:color w:val="000000"/>
          <w:sz w:val="28"/>
          <w:szCs w:val="28"/>
        </w:rPr>
        <w:softHyphen/>
        <w:t xml:space="preserve">щиты от </w:t>
      </w:r>
      <w:proofErr w:type="spellStart"/>
      <w:r w:rsidRPr="009C2B59">
        <w:rPr>
          <w:bCs/>
          <w:color w:val="000000"/>
          <w:sz w:val="28"/>
          <w:szCs w:val="28"/>
        </w:rPr>
        <w:t>интернет-рисков</w:t>
      </w:r>
      <w:proofErr w:type="spellEnd"/>
      <w:r w:rsidRPr="009C2B59">
        <w:rPr>
          <w:color w:val="000000"/>
          <w:sz w:val="28"/>
          <w:szCs w:val="28"/>
        </w:rPr>
        <w:t xml:space="preserve">. </w:t>
      </w:r>
      <w:r w:rsidRPr="009C2B59">
        <w:rPr>
          <w:iCs/>
          <w:color w:val="000000"/>
          <w:sz w:val="28"/>
          <w:szCs w:val="28"/>
        </w:rPr>
        <w:t>Цель занятия:</w:t>
      </w:r>
      <w:r w:rsidRPr="009C2B59">
        <w:rPr>
          <w:i/>
          <w:iCs/>
          <w:color w:val="000000"/>
          <w:sz w:val="28"/>
          <w:szCs w:val="28"/>
        </w:rPr>
        <w:t xml:space="preserve"> </w:t>
      </w:r>
      <w:r w:rsidRPr="009C2B59">
        <w:rPr>
          <w:color w:val="000000"/>
          <w:sz w:val="28"/>
          <w:szCs w:val="28"/>
        </w:rPr>
        <w:t>развитие навыков безопасного поведения подростков при использо</w:t>
      </w:r>
      <w:r w:rsidRPr="009C2B59">
        <w:rPr>
          <w:color w:val="000000"/>
          <w:sz w:val="28"/>
          <w:szCs w:val="28"/>
        </w:rPr>
        <w:softHyphen/>
        <w:t>вании Интернета, расширение репертуара способов защиты от интернет-угроз.</w:t>
      </w:r>
    </w:p>
    <w:p w:rsidR="0021080F" w:rsidRPr="009C2B59" w:rsidRDefault="0021080F" w:rsidP="0042397F">
      <w:pPr>
        <w:pStyle w:val="a4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t>Смета проекта:</w:t>
      </w:r>
    </w:p>
    <w:tbl>
      <w:tblPr>
        <w:tblStyle w:val="a3"/>
        <w:tblW w:w="8789" w:type="dxa"/>
        <w:tblInd w:w="817" w:type="dxa"/>
        <w:tblLayout w:type="fixed"/>
        <w:tblLook w:val="04A0"/>
      </w:tblPr>
      <w:tblGrid>
        <w:gridCol w:w="1276"/>
        <w:gridCol w:w="3007"/>
        <w:gridCol w:w="1526"/>
        <w:gridCol w:w="1704"/>
        <w:gridCol w:w="1276"/>
      </w:tblGrid>
      <w:tr w:rsidR="0021080F" w:rsidRPr="009C2B59" w:rsidTr="005A49B3">
        <w:tc>
          <w:tcPr>
            <w:tcW w:w="1276" w:type="dxa"/>
          </w:tcPr>
          <w:p w:rsidR="0021080F" w:rsidRPr="009C2B59" w:rsidRDefault="0021080F" w:rsidP="009C2B59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7" w:type="dxa"/>
          </w:tcPr>
          <w:p w:rsidR="0021080F" w:rsidRPr="009C2B59" w:rsidRDefault="0021080F" w:rsidP="009C2B59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526" w:type="dxa"/>
          </w:tcPr>
          <w:p w:rsidR="0021080F" w:rsidRPr="009C2B59" w:rsidRDefault="0021080F" w:rsidP="009C2B59">
            <w:pPr>
              <w:spacing w:line="360" w:lineRule="auto"/>
              <w:ind w:lef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704" w:type="dxa"/>
          </w:tcPr>
          <w:p w:rsidR="0021080F" w:rsidRPr="009C2B59" w:rsidRDefault="0021080F" w:rsidP="009C2B59">
            <w:pPr>
              <w:spacing w:line="36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276" w:type="dxa"/>
          </w:tcPr>
          <w:p w:rsidR="0021080F" w:rsidRPr="009C2B59" w:rsidRDefault="0021080F" w:rsidP="009C2B59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1080F" w:rsidRPr="009C2B59" w:rsidTr="005A49B3">
        <w:tc>
          <w:tcPr>
            <w:tcW w:w="1276" w:type="dxa"/>
          </w:tcPr>
          <w:p w:rsidR="0021080F" w:rsidRPr="009C2B59" w:rsidRDefault="00E173AA" w:rsidP="009C2B59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</w:tcPr>
          <w:p w:rsidR="0021080F" w:rsidRPr="009C2B59" w:rsidRDefault="006A345D" w:rsidP="009C2B59">
            <w:pPr>
              <w:spacing w:line="360" w:lineRule="auto"/>
              <w:ind w:lef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офисная </w:t>
            </w:r>
          </w:p>
        </w:tc>
        <w:tc>
          <w:tcPr>
            <w:tcW w:w="1526" w:type="dxa"/>
            <w:vAlign w:val="center"/>
          </w:tcPr>
          <w:p w:rsidR="0021080F" w:rsidRPr="009C2B59" w:rsidRDefault="006A345D" w:rsidP="009C2B59">
            <w:pPr>
              <w:spacing w:line="360" w:lineRule="auto"/>
              <w:ind w:lef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704" w:type="dxa"/>
            <w:vAlign w:val="center"/>
          </w:tcPr>
          <w:p w:rsidR="0021080F" w:rsidRPr="009C2B59" w:rsidRDefault="006A345D" w:rsidP="009C2B59">
            <w:pPr>
              <w:spacing w:line="360" w:lineRule="auto"/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1080F" w:rsidRPr="009C2B59" w:rsidRDefault="006A345D" w:rsidP="009C2B59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23634D" w:rsidRPr="009C2B59" w:rsidTr="005A49B3">
        <w:tc>
          <w:tcPr>
            <w:tcW w:w="1276" w:type="dxa"/>
          </w:tcPr>
          <w:p w:rsidR="0023634D" w:rsidRPr="009C2B59" w:rsidRDefault="0023634D" w:rsidP="009C2B59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</w:tcPr>
          <w:p w:rsidR="0023634D" w:rsidRDefault="0023634D" w:rsidP="009C2B59">
            <w:pPr>
              <w:spacing w:line="360" w:lineRule="auto"/>
              <w:ind w:lef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картриджа</w:t>
            </w:r>
          </w:p>
        </w:tc>
        <w:tc>
          <w:tcPr>
            <w:tcW w:w="1526" w:type="dxa"/>
            <w:vAlign w:val="center"/>
          </w:tcPr>
          <w:p w:rsidR="0023634D" w:rsidRDefault="0023634D" w:rsidP="009C2B59">
            <w:pPr>
              <w:spacing w:line="360" w:lineRule="auto"/>
              <w:ind w:lef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04" w:type="dxa"/>
            <w:vAlign w:val="center"/>
          </w:tcPr>
          <w:p w:rsidR="0023634D" w:rsidRDefault="0023634D" w:rsidP="009C2B59">
            <w:pPr>
              <w:spacing w:line="360" w:lineRule="auto"/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3634D" w:rsidRDefault="0023634D" w:rsidP="009C2B59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21080F" w:rsidRPr="009C2B59" w:rsidTr="005A49B3">
        <w:tc>
          <w:tcPr>
            <w:tcW w:w="1276" w:type="dxa"/>
          </w:tcPr>
          <w:p w:rsidR="0021080F" w:rsidRPr="009C2B59" w:rsidRDefault="0021080F" w:rsidP="009C2B59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07" w:type="dxa"/>
          </w:tcPr>
          <w:p w:rsidR="0021080F" w:rsidRPr="009C2B59" w:rsidRDefault="0021080F" w:rsidP="009C2B59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1080F" w:rsidRPr="009C2B59" w:rsidRDefault="0021080F" w:rsidP="009C2B59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1080F" w:rsidRPr="009C2B59" w:rsidRDefault="0021080F" w:rsidP="009C2B59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80F" w:rsidRPr="009C2B59" w:rsidRDefault="0023634D" w:rsidP="009C2B59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A34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1080F" w:rsidRPr="009C2B59" w:rsidRDefault="0021080F" w:rsidP="009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80F" w:rsidRPr="009C2B59" w:rsidRDefault="0021080F" w:rsidP="0042397F">
      <w:pPr>
        <w:pStyle w:val="a4"/>
        <w:numPr>
          <w:ilvl w:val="0"/>
          <w:numId w:val="7"/>
        </w:numPr>
        <w:spacing w:line="360" w:lineRule="auto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 (ссылки)</w:t>
      </w:r>
    </w:p>
    <w:p w:rsidR="003367C6" w:rsidRPr="009C2B59" w:rsidRDefault="003769D6" w:rsidP="009C2B59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67C6" w:rsidRPr="009C2B59">
        <w:rPr>
          <w:rFonts w:ascii="Times New Roman" w:hAnsi="Times New Roman" w:cs="Times New Roman"/>
          <w:sz w:val="28"/>
          <w:szCs w:val="28"/>
        </w:rPr>
        <w:t>Берман Н.Д. Формирование информационной компетент</w:t>
      </w:r>
      <w:r w:rsidR="00B36C59" w:rsidRPr="009C2B59">
        <w:rPr>
          <w:rFonts w:ascii="Times New Roman" w:hAnsi="Times New Roman" w:cs="Times New Roman"/>
          <w:sz w:val="28"/>
          <w:szCs w:val="28"/>
        </w:rPr>
        <w:t>н</w:t>
      </w:r>
      <w:r w:rsidR="003367C6" w:rsidRPr="009C2B59">
        <w:rPr>
          <w:rFonts w:ascii="Times New Roman" w:hAnsi="Times New Roman" w:cs="Times New Roman"/>
          <w:sz w:val="28"/>
          <w:szCs w:val="28"/>
        </w:rPr>
        <w:t>ости студентов//Современные исследова</w:t>
      </w:r>
      <w:r w:rsidR="00B36C59" w:rsidRPr="009C2B59">
        <w:rPr>
          <w:rFonts w:ascii="Times New Roman" w:hAnsi="Times New Roman" w:cs="Times New Roman"/>
          <w:sz w:val="28"/>
          <w:szCs w:val="28"/>
        </w:rPr>
        <w:t>н</w:t>
      </w:r>
      <w:r w:rsidR="003367C6" w:rsidRPr="009C2B59">
        <w:rPr>
          <w:rFonts w:ascii="Times New Roman" w:hAnsi="Times New Roman" w:cs="Times New Roman"/>
          <w:sz w:val="28"/>
          <w:szCs w:val="28"/>
        </w:rPr>
        <w:t>ия</w:t>
      </w:r>
      <w:r w:rsidR="00B36C59" w:rsidRPr="009C2B59">
        <w:rPr>
          <w:rFonts w:ascii="Times New Roman" w:hAnsi="Times New Roman" w:cs="Times New Roman"/>
          <w:sz w:val="28"/>
          <w:szCs w:val="28"/>
        </w:rPr>
        <w:t xml:space="preserve"> социальных  проблем (электронный научный журнал). 2017. Том 8. №2-2. С. 28-34</w:t>
      </w:r>
    </w:p>
    <w:p w:rsidR="004418B1" w:rsidRPr="009C2B59" w:rsidRDefault="004418B1" w:rsidP="009C2B59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color w:val="000000"/>
          <w:sz w:val="28"/>
          <w:szCs w:val="28"/>
        </w:rPr>
        <w:t xml:space="preserve">Калинина Н.В. (б) Профилактика </w:t>
      </w:r>
      <w:proofErr w:type="spellStart"/>
      <w:r w:rsidRPr="009C2B59">
        <w:rPr>
          <w:rFonts w:ascii="Times New Roman" w:hAnsi="Times New Roman" w:cs="Times New Roman"/>
          <w:color w:val="000000"/>
          <w:sz w:val="28"/>
          <w:szCs w:val="28"/>
        </w:rPr>
        <w:t>интернет-рисков</w:t>
      </w:r>
      <w:proofErr w:type="spellEnd"/>
      <w:r w:rsidRPr="009C2B59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образовательной среде // Социальная педа</w:t>
      </w:r>
      <w:r w:rsidRPr="009C2B5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гогика в современных практиках: Сборник научных статей VII Международного симпозиума. 21-23 мая 2017г. / </w:t>
      </w:r>
      <w:proofErr w:type="spellStart"/>
      <w:r w:rsidRPr="009C2B59">
        <w:rPr>
          <w:rFonts w:ascii="Times New Roman" w:hAnsi="Times New Roman" w:cs="Times New Roman"/>
          <w:color w:val="000000"/>
          <w:sz w:val="28"/>
          <w:szCs w:val="28"/>
        </w:rPr>
        <w:t>Научн</w:t>
      </w:r>
      <w:proofErr w:type="spellEnd"/>
      <w:r w:rsidRPr="009C2B59">
        <w:rPr>
          <w:rFonts w:ascii="Times New Roman" w:hAnsi="Times New Roman" w:cs="Times New Roman"/>
          <w:color w:val="000000"/>
          <w:sz w:val="28"/>
          <w:szCs w:val="28"/>
        </w:rPr>
        <w:t xml:space="preserve">. ред. А.В. Мудрик, Т.Т.Щелина. - Арзамас: </w:t>
      </w:r>
      <w:proofErr w:type="spellStart"/>
      <w:r w:rsidRPr="009C2B59">
        <w:rPr>
          <w:rFonts w:ascii="Times New Roman" w:hAnsi="Times New Roman" w:cs="Times New Roman"/>
          <w:color w:val="000000"/>
          <w:sz w:val="28"/>
          <w:szCs w:val="28"/>
        </w:rPr>
        <w:t>Арзамасский</w:t>
      </w:r>
      <w:proofErr w:type="spellEnd"/>
      <w:r w:rsidRPr="009C2B59">
        <w:rPr>
          <w:rFonts w:ascii="Times New Roman" w:hAnsi="Times New Roman" w:cs="Times New Roman"/>
          <w:color w:val="000000"/>
          <w:sz w:val="28"/>
          <w:szCs w:val="28"/>
        </w:rPr>
        <w:t xml:space="preserve"> филиал ННГУ, 2017. – с. 142 – 149.</w:t>
      </w:r>
    </w:p>
    <w:p w:rsidR="00E96A88" w:rsidRPr="009C2B59" w:rsidRDefault="004418B1" w:rsidP="009C2B59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iCs/>
          <w:color w:val="000000"/>
          <w:sz w:val="28"/>
          <w:szCs w:val="28"/>
        </w:rPr>
        <w:t>Солдатова Г.В.</w:t>
      </w:r>
      <w:r w:rsidRPr="009C2B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C2B5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Рассказова Е.И. </w:t>
      </w:r>
      <w:r w:rsidRPr="009C2B59">
        <w:rPr>
          <w:rFonts w:ascii="Times New Roman" w:hAnsi="Times New Roman" w:cs="Times New Roman"/>
          <w:color w:val="000000"/>
          <w:sz w:val="28"/>
          <w:szCs w:val="28"/>
        </w:rPr>
        <w:t>Как им помочь. Ребенок в интернете: запрещать, наблюдать или объяснять? // Дети в информационном обществе. 2012. № 10. С. 26–33.</w:t>
      </w:r>
    </w:p>
    <w:p w:rsidR="00E96A88" w:rsidRPr="009C2B59" w:rsidRDefault="00E96A88" w:rsidP="009C2B59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Исследовательский спецпроект «Цифровая грамотность для экономики будущего» // Аналитический центр НАФИ, 2018 г. </w:t>
      </w:r>
    </w:p>
    <w:p w:rsidR="003367C6" w:rsidRPr="009C2B59" w:rsidRDefault="00B36C59" w:rsidP="009C2B59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59">
        <w:rPr>
          <w:rFonts w:ascii="Times New Roman" w:hAnsi="Times New Roman" w:cs="Times New Roman"/>
          <w:sz w:val="28"/>
          <w:szCs w:val="28"/>
        </w:rPr>
        <w:t xml:space="preserve">Цифровое будущее. Каталог навыков </w:t>
      </w:r>
      <w:proofErr w:type="spellStart"/>
      <w:r w:rsidRPr="009C2B59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C2B59">
        <w:rPr>
          <w:rFonts w:ascii="Times New Roman" w:hAnsi="Times New Roman" w:cs="Times New Roman"/>
          <w:sz w:val="28"/>
          <w:szCs w:val="28"/>
        </w:rPr>
        <w:t xml:space="preserve">- и информационной </w:t>
      </w:r>
      <w:proofErr w:type="spellStart"/>
      <w:r w:rsidRPr="009C2B59">
        <w:rPr>
          <w:rFonts w:ascii="Times New Roman" w:hAnsi="Times New Roman" w:cs="Times New Roman"/>
          <w:sz w:val="28"/>
          <w:szCs w:val="28"/>
        </w:rPr>
        <w:t>рамотости</w:t>
      </w:r>
      <w:proofErr w:type="spellEnd"/>
      <w:r w:rsidRPr="009C2B59">
        <w:rPr>
          <w:rFonts w:ascii="Times New Roman" w:hAnsi="Times New Roman" w:cs="Times New Roman"/>
          <w:sz w:val="28"/>
          <w:szCs w:val="28"/>
        </w:rPr>
        <w:t>//Межрегиональный центр библиотечного сотрудничества (МЦБС), Москва. 2013. С.68</w:t>
      </w:r>
    </w:p>
    <w:p w:rsidR="003769D6" w:rsidRPr="009C2B59" w:rsidRDefault="008108BF" w:rsidP="009C2B59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96A88" w:rsidRPr="009C2B59">
          <w:rPr>
            <w:rStyle w:val="a5"/>
            <w:rFonts w:ascii="Times New Roman" w:hAnsi="Times New Roman" w:cs="Times New Roman"/>
            <w:sz w:val="28"/>
            <w:szCs w:val="28"/>
          </w:rPr>
          <w:t>http://цифроваяграмотность.рф/</w:t>
        </w:r>
      </w:hyperlink>
    </w:p>
    <w:p w:rsidR="00E96A88" w:rsidRPr="009C2B59" w:rsidRDefault="008108BF" w:rsidP="009C2B59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96A88" w:rsidRPr="009C2B59">
          <w:rPr>
            <w:rStyle w:val="a5"/>
            <w:rFonts w:ascii="Times New Roman" w:hAnsi="Times New Roman" w:cs="Times New Roman"/>
            <w:sz w:val="28"/>
            <w:szCs w:val="28"/>
          </w:rPr>
          <w:t>https://nafi.ru/projects/sotsialnoerazvitie/tsifrovaya-gramotnost-dlya-ekonomikibudushchego/</w:t>
        </w:r>
      </w:hyperlink>
    </w:p>
    <w:p w:rsidR="00E96A88" w:rsidRDefault="00E96A88" w:rsidP="009C2B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9C2B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9C2B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9C2B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9C2B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9C2B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9C2B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9C2B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9C2B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9C2B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9C2B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8A" w:rsidRPr="009C2B59" w:rsidRDefault="002A298A" w:rsidP="009C2B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053" w:rsidRDefault="00F40053" w:rsidP="00F40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темпы компьютеризации несколько опережают умения и навыки основной массы пользователей. В связи с этим вопрос цифровой грамотности стоит весьма остро.</w:t>
      </w:r>
    </w:p>
    <w:p w:rsidR="00F40053" w:rsidRDefault="00F40053" w:rsidP="00F40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должны научить обучающихся владеть информацией, знать источник информации, искать ответ на интересующий вопрос, отбирать правильно информацию, грамотно оформлять и представлять её. </w:t>
      </w: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</w:p>
    <w:p w:rsidR="00F40053" w:rsidRDefault="00F40053" w:rsidP="00F40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важны компоненты цифровой грамотности – доступ, управление, оценка, интеграция, создание и коммуникационный обмен информацией в индивидуальной или коллективной работе в сети, поддержка компьютерных технологий,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веб-среда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обучения и досуга. </w:t>
      </w:r>
    </w:p>
    <w:p w:rsidR="00F40053" w:rsidRDefault="00F40053" w:rsidP="00F400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грамотность строиться на базе трёх ключевых составляющих: цифровое потребление, цифровые компетенции и цифровая безопасность. Поэтому по каждой составляющей будут проведены занятия в виде презентаций, дискуссий.</w:t>
      </w:r>
    </w:p>
    <w:p w:rsidR="00F40053" w:rsidRDefault="00F40053" w:rsidP="00F400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Цифровое потребление – использование интернет – услуг для работы и жизни (разберём: понятия, что такое фиксированный интернет, мобильный интернет, цифровые устройства,  Интернет – СМИ (виды, рейтинг интернет-СМИ), новости, социальные сети (составим список самых популярных), облачные технологии (что такое и зачем они нужны)</w:t>
      </w:r>
    </w:p>
    <w:p w:rsidR="00F40053" w:rsidRDefault="00F40053" w:rsidP="00F40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Цифровые компетенции – навыки и умения пользователя уверено и эффективно выбирать и применять технологии в разных сферах жизни. (разберём: поиск информации и выбор источников, использование цифровых устройств, использование функционала социальных сетей,  финансовые операции,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покупки, критическое восприятие информации, производство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(что такое и каких видов он бывает), синхронизация устройств.</w:t>
      </w:r>
    </w:p>
    <w:p w:rsidR="00F40053" w:rsidRDefault="00F40053" w:rsidP="00F40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безопасность – сочетание инструментов, мер предосторожности и привычек, которые необходимы пользователям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гарантирования их безопасности в цифровом мире.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безопасность — основы безопасности в Сети.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Изучим, как надёжно защитить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надежный пароль, легальный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фильтрация,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 поведения</w:t>
      </w:r>
      <w:r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этика, хранение информации</w:t>
      </w:r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резервных копий, </w:t>
      </w:r>
      <w:r>
        <w:rPr>
          <w:rFonts w:ascii="Times New Roman" w:hAnsi="Times New Roman" w:cs="Times New Roman"/>
          <w:sz w:val="28"/>
          <w:szCs w:val="28"/>
        </w:rPr>
        <w:t>критический подход к информации.</w:t>
      </w:r>
    </w:p>
    <w:p w:rsidR="00F40053" w:rsidRDefault="00F40053" w:rsidP="00F40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Ознакомлю обучающихся с инструкциями по безопасному общению в чатах; советами по профилактике и преодолению Интернет – зависимости; общими правилами по безопасности детей в сети Интернет. </w:t>
      </w:r>
    </w:p>
    <w:p w:rsidR="00F40053" w:rsidRDefault="00F40053" w:rsidP="00F40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Ознакомлю обучающихся с адресами помощи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интернет-угрозы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интернет-насилия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номером всероссийского детского телефона доверия (8-800-2500015)</w:t>
      </w:r>
    </w:p>
    <w:p w:rsidR="00F40053" w:rsidRDefault="00F40053" w:rsidP="00F40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проведённых лекций и дискуссий будет проведён тренинг и оформлен стенд по цифровой безопасности.</w:t>
      </w:r>
    </w:p>
    <w:p w:rsidR="00F40053" w:rsidRDefault="00F40053" w:rsidP="00F40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9D6" w:rsidRPr="009C2B59" w:rsidRDefault="003769D6" w:rsidP="009C2B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69D6" w:rsidRPr="009C2B59" w:rsidSect="009C2B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EA7"/>
    <w:multiLevelType w:val="hybridMultilevel"/>
    <w:tmpl w:val="5AA6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2A83"/>
    <w:multiLevelType w:val="hybridMultilevel"/>
    <w:tmpl w:val="DD52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17C"/>
    <w:multiLevelType w:val="multilevel"/>
    <w:tmpl w:val="A0EA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F11C4"/>
    <w:multiLevelType w:val="hybridMultilevel"/>
    <w:tmpl w:val="6DA0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74F6"/>
    <w:multiLevelType w:val="hybridMultilevel"/>
    <w:tmpl w:val="1F9AE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85C55"/>
    <w:multiLevelType w:val="hybridMultilevel"/>
    <w:tmpl w:val="643A9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B1FEA"/>
    <w:multiLevelType w:val="hybridMultilevel"/>
    <w:tmpl w:val="B8949F2C"/>
    <w:lvl w:ilvl="0" w:tplc="889C3336">
      <w:start w:val="5"/>
      <w:numFmt w:val="decimal"/>
      <w:lvlText w:val="%1."/>
      <w:lvlJc w:val="left"/>
      <w:pPr>
        <w:ind w:left="13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</w:lvl>
    <w:lvl w:ilvl="3" w:tplc="0419000F" w:tentative="1">
      <w:start w:val="1"/>
      <w:numFmt w:val="decimal"/>
      <w:lvlText w:val="%4."/>
      <w:lvlJc w:val="left"/>
      <w:pPr>
        <w:ind w:left="3531" w:hanging="360"/>
      </w:p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</w:lvl>
    <w:lvl w:ilvl="6" w:tplc="0419000F" w:tentative="1">
      <w:start w:val="1"/>
      <w:numFmt w:val="decimal"/>
      <w:lvlText w:val="%7."/>
      <w:lvlJc w:val="left"/>
      <w:pPr>
        <w:ind w:left="5691" w:hanging="360"/>
      </w:p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7">
    <w:nsid w:val="2334466B"/>
    <w:multiLevelType w:val="hybridMultilevel"/>
    <w:tmpl w:val="5EE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C858F2"/>
    <w:multiLevelType w:val="hybridMultilevel"/>
    <w:tmpl w:val="02D8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34F98"/>
    <w:multiLevelType w:val="multilevel"/>
    <w:tmpl w:val="5EF8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E3FD5"/>
    <w:multiLevelType w:val="multilevel"/>
    <w:tmpl w:val="4094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96611"/>
    <w:multiLevelType w:val="hybridMultilevel"/>
    <w:tmpl w:val="A30699F2"/>
    <w:lvl w:ilvl="0" w:tplc="BD54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1B2A07"/>
    <w:multiLevelType w:val="hybridMultilevel"/>
    <w:tmpl w:val="3850D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E0D05"/>
    <w:multiLevelType w:val="hybridMultilevel"/>
    <w:tmpl w:val="FF04C726"/>
    <w:lvl w:ilvl="0" w:tplc="E2C8AA3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E621E2"/>
    <w:multiLevelType w:val="hybridMultilevel"/>
    <w:tmpl w:val="AE1603F8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>
    <w:nsid w:val="50743C68"/>
    <w:multiLevelType w:val="hybridMultilevel"/>
    <w:tmpl w:val="FF04C726"/>
    <w:lvl w:ilvl="0" w:tplc="E2C8AA3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081330"/>
    <w:multiLevelType w:val="hybridMultilevel"/>
    <w:tmpl w:val="B86EF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D7DDF"/>
    <w:multiLevelType w:val="hybridMultilevel"/>
    <w:tmpl w:val="45F07CA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56AB1B1A"/>
    <w:multiLevelType w:val="hybridMultilevel"/>
    <w:tmpl w:val="F3DE44C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59D57FF0"/>
    <w:multiLevelType w:val="hybridMultilevel"/>
    <w:tmpl w:val="C0FE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F70BB"/>
    <w:multiLevelType w:val="hybridMultilevel"/>
    <w:tmpl w:val="202EF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62C68"/>
    <w:multiLevelType w:val="hybridMultilevel"/>
    <w:tmpl w:val="B8949F2C"/>
    <w:lvl w:ilvl="0" w:tplc="889C3336">
      <w:start w:val="5"/>
      <w:numFmt w:val="decimal"/>
      <w:lvlText w:val="%1."/>
      <w:lvlJc w:val="left"/>
      <w:pPr>
        <w:ind w:left="13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</w:lvl>
    <w:lvl w:ilvl="3" w:tplc="0419000F" w:tentative="1">
      <w:start w:val="1"/>
      <w:numFmt w:val="decimal"/>
      <w:lvlText w:val="%4."/>
      <w:lvlJc w:val="left"/>
      <w:pPr>
        <w:ind w:left="3531" w:hanging="360"/>
      </w:p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</w:lvl>
    <w:lvl w:ilvl="6" w:tplc="0419000F" w:tentative="1">
      <w:start w:val="1"/>
      <w:numFmt w:val="decimal"/>
      <w:lvlText w:val="%7."/>
      <w:lvlJc w:val="left"/>
      <w:pPr>
        <w:ind w:left="5691" w:hanging="360"/>
      </w:p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22">
    <w:nsid w:val="707043BA"/>
    <w:multiLevelType w:val="hybridMultilevel"/>
    <w:tmpl w:val="FCB65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2274E"/>
    <w:multiLevelType w:val="hybridMultilevel"/>
    <w:tmpl w:val="38963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A4456"/>
    <w:multiLevelType w:val="hybridMultilevel"/>
    <w:tmpl w:val="90D6CCCE"/>
    <w:lvl w:ilvl="0" w:tplc="889C3336">
      <w:start w:val="5"/>
      <w:numFmt w:val="decimal"/>
      <w:lvlText w:val="%1."/>
      <w:lvlJc w:val="left"/>
      <w:pPr>
        <w:ind w:left="13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</w:lvl>
    <w:lvl w:ilvl="3" w:tplc="0419000F" w:tentative="1">
      <w:start w:val="1"/>
      <w:numFmt w:val="decimal"/>
      <w:lvlText w:val="%4."/>
      <w:lvlJc w:val="left"/>
      <w:pPr>
        <w:ind w:left="3531" w:hanging="360"/>
      </w:p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</w:lvl>
    <w:lvl w:ilvl="6" w:tplc="0419000F" w:tentative="1">
      <w:start w:val="1"/>
      <w:numFmt w:val="decimal"/>
      <w:lvlText w:val="%7."/>
      <w:lvlJc w:val="left"/>
      <w:pPr>
        <w:ind w:left="5691" w:hanging="360"/>
      </w:p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13"/>
  </w:num>
  <w:num w:numId="5">
    <w:abstractNumId w:val="4"/>
  </w:num>
  <w:num w:numId="6">
    <w:abstractNumId w:val="15"/>
  </w:num>
  <w:num w:numId="7">
    <w:abstractNumId w:val="6"/>
  </w:num>
  <w:num w:numId="8">
    <w:abstractNumId w:val="11"/>
  </w:num>
  <w:num w:numId="9">
    <w:abstractNumId w:val="24"/>
  </w:num>
  <w:num w:numId="10">
    <w:abstractNumId w:val="21"/>
  </w:num>
  <w:num w:numId="11">
    <w:abstractNumId w:val="1"/>
  </w:num>
  <w:num w:numId="12">
    <w:abstractNumId w:val="2"/>
  </w:num>
  <w:num w:numId="13">
    <w:abstractNumId w:val="10"/>
  </w:num>
  <w:num w:numId="14">
    <w:abstractNumId w:val="9"/>
  </w:num>
  <w:num w:numId="15">
    <w:abstractNumId w:val="16"/>
  </w:num>
  <w:num w:numId="16">
    <w:abstractNumId w:val="20"/>
  </w:num>
  <w:num w:numId="17">
    <w:abstractNumId w:val="7"/>
  </w:num>
  <w:num w:numId="18">
    <w:abstractNumId w:val="8"/>
  </w:num>
  <w:num w:numId="19">
    <w:abstractNumId w:val="18"/>
  </w:num>
  <w:num w:numId="20">
    <w:abstractNumId w:val="19"/>
  </w:num>
  <w:num w:numId="21">
    <w:abstractNumId w:val="17"/>
  </w:num>
  <w:num w:numId="22">
    <w:abstractNumId w:val="5"/>
  </w:num>
  <w:num w:numId="23">
    <w:abstractNumId w:val="0"/>
  </w:num>
  <w:num w:numId="24">
    <w:abstractNumId w:val="2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B74"/>
    <w:rsid w:val="00025902"/>
    <w:rsid w:val="000938B4"/>
    <w:rsid w:val="000C4557"/>
    <w:rsid w:val="00130E39"/>
    <w:rsid w:val="00134A7B"/>
    <w:rsid w:val="0015239B"/>
    <w:rsid w:val="0015275A"/>
    <w:rsid w:val="00193C2D"/>
    <w:rsid w:val="001A5218"/>
    <w:rsid w:val="00202EFB"/>
    <w:rsid w:val="0021080F"/>
    <w:rsid w:val="0023634D"/>
    <w:rsid w:val="0024521C"/>
    <w:rsid w:val="002741E0"/>
    <w:rsid w:val="00293DD7"/>
    <w:rsid w:val="002A298A"/>
    <w:rsid w:val="002D59BB"/>
    <w:rsid w:val="003117AA"/>
    <w:rsid w:val="003367C6"/>
    <w:rsid w:val="003418B1"/>
    <w:rsid w:val="003769D6"/>
    <w:rsid w:val="00384081"/>
    <w:rsid w:val="003C2A12"/>
    <w:rsid w:val="0042397F"/>
    <w:rsid w:val="004418B1"/>
    <w:rsid w:val="004B34E5"/>
    <w:rsid w:val="004C09A4"/>
    <w:rsid w:val="004E769D"/>
    <w:rsid w:val="004F03E4"/>
    <w:rsid w:val="004F3A13"/>
    <w:rsid w:val="00502B19"/>
    <w:rsid w:val="005218CA"/>
    <w:rsid w:val="00526F43"/>
    <w:rsid w:val="00535A58"/>
    <w:rsid w:val="005452B6"/>
    <w:rsid w:val="005B679F"/>
    <w:rsid w:val="006258A3"/>
    <w:rsid w:val="00651182"/>
    <w:rsid w:val="00693DD5"/>
    <w:rsid w:val="006A345D"/>
    <w:rsid w:val="006D2474"/>
    <w:rsid w:val="006F5C97"/>
    <w:rsid w:val="00720F98"/>
    <w:rsid w:val="007A41B5"/>
    <w:rsid w:val="008108BF"/>
    <w:rsid w:val="00810B61"/>
    <w:rsid w:val="00873519"/>
    <w:rsid w:val="00892B74"/>
    <w:rsid w:val="00892CB7"/>
    <w:rsid w:val="00895134"/>
    <w:rsid w:val="009C2B59"/>
    <w:rsid w:val="00A072B5"/>
    <w:rsid w:val="00A13ED7"/>
    <w:rsid w:val="00A52DDC"/>
    <w:rsid w:val="00A80745"/>
    <w:rsid w:val="00A9485F"/>
    <w:rsid w:val="00AB6433"/>
    <w:rsid w:val="00AC018C"/>
    <w:rsid w:val="00B36C59"/>
    <w:rsid w:val="00B56D1C"/>
    <w:rsid w:val="00B71A07"/>
    <w:rsid w:val="00BC39B4"/>
    <w:rsid w:val="00BD65A0"/>
    <w:rsid w:val="00CA07ED"/>
    <w:rsid w:val="00CC5979"/>
    <w:rsid w:val="00D409BF"/>
    <w:rsid w:val="00D67C33"/>
    <w:rsid w:val="00D9088A"/>
    <w:rsid w:val="00D96482"/>
    <w:rsid w:val="00DB7BA5"/>
    <w:rsid w:val="00DC19D3"/>
    <w:rsid w:val="00DD0010"/>
    <w:rsid w:val="00DE7559"/>
    <w:rsid w:val="00DF7C0C"/>
    <w:rsid w:val="00E173AA"/>
    <w:rsid w:val="00E26AFA"/>
    <w:rsid w:val="00E96A88"/>
    <w:rsid w:val="00EB5063"/>
    <w:rsid w:val="00EF1332"/>
    <w:rsid w:val="00EF7F43"/>
    <w:rsid w:val="00F1421A"/>
    <w:rsid w:val="00F40053"/>
    <w:rsid w:val="00F70C7E"/>
    <w:rsid w:val="00F728B0"/>
    <w:rsid w:val="00FC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8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080F"/>
    <w:rPr>
      <w:color w:val="0000FF" w:themeColor="hyperlink"/>
      <w:u w:val="single"/>
    </w:rPr>
  </w:style>
  <w:style w:type="paragraph" w:customStyle="1" w:styleId="Default">
    <w:name w:val="Default"/>
    <w:rsid w:val="00210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DD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Default"/>
    <w:next w:val="Default"/>
    <w:uiPriority w:val="99"/>
    <w:rsid w:val="00E26AFA"/>
    <w:pPr>
      <w:spacing w:line="24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fi.ru/projects/sotsialnoerazvitie/tsifrovaya-gramotnost-dlya-ekonomikibudushche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4;&#1080;&#1092;&#1088;&#1086;&#1074;&#1072;&#1103;&#1075;&#1088;&#1072;&#1084;&#1086;&#1090;&#1085;&#1086;&#1089;&#1090;&#1100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9C7C6-076B-462D-8504-E1438A82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11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22</cp:revision>
  <dcterms:created xsi:type="dcterms:W3CDTF">2019-02-24T07:03:00Z</dcterms:created>
  <dcterms:modified xsi:type="dcterms:W3CDTF">2019-03-13T07:21:00Z</dcterms:modified>
</cp:coreProperties>
</file>